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08" w:rsidRPr="00C94206" w:rsidRDefault="000C3608">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0C3608" w:rsidRPr="00C94206" w:rsidRDefault="000C3608">
      <w:pPr>
        <w:widowControl w:val="0"/>
        <w:pBdr>
          <w:top w:val="nil"/>
          <w:left w:val="nil"/>
          <w:bottom w:val="nil"/>
          <w:right w:val="nil"/>
          <w:between w:val="nil"/>
        </w:pBdr>
        <w:ind w:left="3969"/>
        <w:rPr>
          <w:rFonts w:ascii="Times New Roman" w:eastAsia="Times New Roman" w:hAnsi="Times New Roman" w:cs="Times New Roman"/>
          <w:color w:val="000000"/>
          <w:sz w:val="24"/>
          <w:szCs w:val="24"/>
        </w:rPr>
      </w:pP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noProof/>
          <w:color w:val="000000"/>
          <w:lang w:val="ru-RU"/>
        </w:rPr>
        <w:drawing>
          <wp:inline distT="0" distB="0" distL="114300" distR="114300" wp14:anchorId="5C8F9243" wp14:editId="0AEB07A8">
            <wp:extent cx="448310" cy="561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8310" cy="561975"/>
                    </a:xfrm>
                    <a:prstGeom prst="rect">
                      <a:avLst/>
                    </a:prstGeom>
                    <a:ln/>
                  </pic:spPr>
                </pic:pic>
              </a:graphicData>
            </a:graphic>
          </wp:inline>
        </w:drawing>
      </w:r>
    </w:p>
    <w:p w:rsidR="000C3608" w:rsidRPr="004C3CE2" w:rsidRDefault="0057631F" w:rsidP="0063369E">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4C3CE2">
        <w:rPr>
          <w:rFonts w:ascii="Times New Roman" w:eastAsia="Times New Roman" w:hAnsi="Times New Roman" w:cs="Times New Roman"/>
          <w:b/>
          <w:color w:val="000000"/>
          <w:sz w:val="28"/>
          <w:szCs w:val="28"/>
        </w:rPr>
        <w:t>УКРАЇНА</w:t>
      </w:r>
    </w:p>
    <w:p w:rsidR="000C3608" w:rsidRPr="004C3CE2" w:rsidRDefault="0057631F" w:rsidP="0063369E">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4C3CE2">
        <w:rPr>
          <w:rFonts w:ascii="Times New Roman" w:eastAsia="Times New Roman" w:hAnsi="Times New Roman" w:cs="Times New Roman"/>
          <w:b/>
          <w:color w:val="000000"/>
          <w:sz w:val="28"/>
          <w:szCs w:val="28"/>
        </w:rPr>
        <w:t>СНОВСЬКА МІСЬКА РАДА</w:t>
      </w:r>
    </w:p>
    <w:p w:rsidR="000C3608" w:rsidRPr="004C3CE2" w:rsidRDefault="0057631F" w:rsidP="0063369E">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4C3CE2">
        <w:rPr>
          <w:rFonts w:ascii="Times New Roman" w:eastAsia="Times New Roman" w:hAnsi="Times New Roman" w:cs="Times New Roman"/>
          <w:b/>
          <w:color w:val="000000"/>
          <w:sz w:val="28"/>
          <w:szCs w:val="28"/>
        </w:rPr>
        <w:t>КОРЮКІВСЬКОГО РАЙОНУ ЧЕРНІГІВСЬКОЇ ОБЛАСТІ</w:t>
      </w:r>
    </w:p>
    <w:p w:rsidR="004C3CE2" w:rsidRPr="004C3CE2" w:rsidRDefault="004C3CE2" w:rsidP="0063369E">
      <w:pPr>
        <w:shd w:val="clear" w:color="auto" w:fill="FFFFFF"/>
        <w:spacing w:line="20" w:lineRule="atLeast"/>
        <w:jc w:val="center"/>
        <w:rPr>
          <w:rFonts w:ascii="Times New Roman" w:hAnsi="Times New Roman" w:cs="Times New Roman"/>
          <w:b/>
          <w:sz w:val="28"/>
          <w:szCs w:val="28"/>
        </w:rPr>
      </w:pPr>
    </w:p>
    <w:p w:rsidR="004C3CE2" w:rsidRPr="004C3CE2" w:rsidRDefault="004C3CE2" w:rsidP="0063369E">
      <w:pPr>
        <w:shd w:val="clear" w:color="auto" w:fill="FFFFFF"/>
        <w:spacing w:line="20" w:lineRule="atLeast"/>
        <w:jc w:val="center"/>
        <w:rPr>
          <w:rFonts w:ascii="Times New Roman" w:hAnsi="Times New Roman" w:cs="Times New Roman"/>
          <w:b/>
          <w:sz w:val="28"/>
          <w:szCs w:val="28"/>
        </w:rPr>
      </w:pPr>
      <w:r w:rsidRPr="004C3CE2">
        <w:rPr>
          <w:rFonts w:ascii="Times New Roman" w:hAnsi="Times New Roman" w:cs="Times New Roman"/>
          <w:b/>
          <w:sz w:val="28"/>
          <w:szCs w:val="28"/>
        </w:rPr>
        <w:t>Двадцять восьма  сесія восьмого скликання</w:t>
      </w:r>
    </w:p>
    <w:p w:rsidR="000C3608" w:rsidRPr="004C3CE2" w:rsidRDefault="000C3608" w:rsidP="0063369E">
      <w:pPr>
        <w:pBdr>
          <w:top w:val="nil"/>
          <w:left w:val="nil"/>
          <w:bottom w:val="nil"/>
          <w:right w:val="nil"/>
          <w:between w:val="nil"/>
        </w:pBdr>
        <w:ind w:right="35"/>
        <w:jc w:val="center"/>
        <w:rPr>
          <w:rFonts w:ascii="Times New Roman" w:eastAsia="Times New Roman" w:hAnsi="Times New Roman" w:cs="Times New Roman"/>
          <w:color w:val="000000"/>
          <w:sz w:val="28"/>
          <w:szCs w:val="28"/>
        </w:rPr>
      </w:pPr>
    </w:p>
    <w:p w:rsidR="000C3608" w:rsidRPr="004C3CE2" w:rsidRDefault="0057631F" w:rsidP="0063369E">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4C3CE2">
        <w:rPr>
          <w:rFonts w:ascii="Times New Roman" w:eastAsia="Times New Roman" w:hAnsi="Times New Roman" w:cs="Times New Roman"/>
          <w:b/>
          <w:color w:val="000000"/>
          <w:sz w:val="28"/>
          <w:szCs w:val="28"/>
        </w:rPr>
        <w:t>РІШЕННЯ</w:t>
      </w:r>
    </w:p>
    <w:p w:rsidR="000C3608" w:rsidRPr="004C3CE2" w:rsidRDefault="000C3608">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0C3608" w:rsidRPr="004C3CE2" w:rsidRDefault="0057631F">
      <w:pPr>
        <w:widowControl w:val="0"/>
        <w:pBdr>
          <w:top w:val="nil"/>
          <w:left w:val="nil"/>
          <w:bottom w:val="nil"/>
          <w:right w:val="nil"/>
          <w:between w:val="nil"/>
        </w:pBdr>
        <w:rPr>
          <w:rFonts w:ascii="Times New Roman" w:eastAsia="Times New Roman" w:hAnsi="Times New Roman" w:cs="Times New Roman"/>
          <w:color w:val="000000"/>
          <w:sz w:val="28"/>
          <w:szCs w:val="28"/>
        </w:rPr>
      </w:pPr>
      <w:r w:rsidRPr="004C3CE2">
        <w:rPr>
          <w:rFonts w:ascii="Times New Roman" w:eastAsia="Times New Roman" w:hAnsi="Times New Roman" w:cs="Times New Roman"/>
          <w:b/>
          <w:color w:val="000000"/>
          <w:sz w:val="28"/>
          <w:szCs w:val="28"/>
        </w:rPr>
        <w:t xml:space="preserve"> </w:t>
      </w:r>
      <w:r w:rsidR="0063369E">
        <w:rPr>
          <w:rFonts w:ascii="Times New Roman" w:eastAsia="Times New Roman" w:hAnsi="Times New Roman" w:cs="Times New Roman"/>
          <w:b/>
          <w:color w:val="000000"/>
          <w:sz w:val="28"/>
          <w:szCs w:val="28"/>
        </w:rPr>
        <w:t xml:space="preserve">17 листопада 2023  року               </w:t>
      </w:r>
      <w:r w:rsidRPr="004C3CE2">
        <w:rPr>
          <w:rFonts w:ascii="Times New Roman" w:eastAsia="Times New Roman" w:hAnsi="Times New Roman" w:cs="Times New Roman"/>
          <w:b/>
          <w:color w:val="000000"/>
          <w:sz w:val="28"/>
          <w:szCs w:val="28"/>
        </w:rPr>
        <w:t xml:space="preserve">м. Сновськ </w:t>
      </w:r>
      <w:r w:rsidR="0063369E">
        <w:rPr>
          <w:rFonts w:ascii="Times New Roman" w:eastAsia="Times New Roman" w:hAnsi="Times New Roman" w:cs="Times New Roman"/>
          <w:b/>
          <w:color w:val="000000"/>
          <w:sz w:val="28"/>
          <w:szCs w:val="28"/>
        </w:rPr>
        <w:t xml:space="preserve">                                  № 23</w:t>
      </w:r>
      <w:r w:rsidR="0035404F" w:rsidRPr="004C3CE2">
        <w:rPr>
          <w:rFonts w:ascii="Times New Roman" w:eastAsia="Times New Roman" w:hAnsi="Times New Roman" w:cs="Times New Roman"/>
          <w:b/>
          <w:color w:val="000000"/>
          <w:sz w:val="28"/>
          <w:szCs w:val="28"/>
        </w:rPr>
        <w:t>-28</w:t>
      </w:r>
      <w:r w:rsidRPr="004C3CE2">
        <w:rPr>
          <w:rFonts w:ascii="Times New Roman" w:eastAsia="Times New Roman" w:hAnsi="Times New Roman" w:cs="Times New Roman"/>
          <w:b/>
          <w:color w:val="000000"/>
          <w:sz w:val="28"/>
          <w:szCs w:val="28"/>
        </w:rPr>
        <w:t>/VІІІ</w:t>
      </w:r>
    </w:p>
    <w:p w:rsidR="000C3608" w:rsidRPr="004C3CE2" w:rsidRDefault="000C3608">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C3608" w:rsidRPr="00C94206" w:rsidRDefault="0057631F">
      <w:pPr>
        <w:widowControl w:val="0"/>
        <w:pBdr>
          <w:top w:val="nil"/>
          <w:left w:val="nil"/>
          <w:bottom w:val="nil"/>
          <w:right w:val="nil"/>
          <w:between w:val="nil"/>
        </w:pBdr>
        <w:rPr>
          <w:rFonts w:ascii="Times New Roman" w:eastAsia="Times New Roman" w:hAnsi="Times New Roman" w:cs="Times New Roman"/>
          <w:color w:val="000000"/>
          <w:sz w:val="28"/>
          <w:szCs w:val="28"/>
        </w:rPr>
      </w:pPr>
      <w:r w:rsidRPr="00C94206">
        <w:rPr>
          <w:rFonts w:ascii="Times New Roman" w:eastAsia="Times New Roman" w:hAnsi="Times New Roman" w:cs="Times New Roman"/>
          <w:b/>
          <w:color w:val="000000"/>
          <w:sz w:val="28"/>
          <w:szCs w:val="28"/>
        </w:rPr>
        <w:t xml:space="preserve">Про затвердження </w:t>
      </w:r>
    </w:p>
    <w:p w:rsidR="000C3608" w:rsidRPr="00C94206" w:rsidRDefault="0057631F">
      <w:pPr>
        <w:widowControl w:val="0"/>
        <w:pBdr>
          <w:top w:val="nil"/>
          <w:left w:val="nil"/>
          <w:bottom w:val="nil"/>
          <w:right w:val="nil"/>
          <w:between w:val="nil"/>
        </w:pBdr>
        <w:rPr>
          <w:rFonts w:ascii="Times New Roman" w:eastAsia="Times New Roman" w:hAnsi="Times New Roman" w:cs="Times New Roman"/>
          <w:color w:val="000000"/>
          <w:sz w:val="28"/>
          <w:szCs w:val="28"/>
        </w:rPr>
      </w:pPr>
      <w:r w:rsidRPr="00C94206">
        <w:rPr>
          <w:rFonts w:ascii="Times New Roman" w:eastAsia="Times New Roman" w:hAnsi="Times New Roman" w:cs="Times New Roman"/>
          <w:b/>
          <w:color w:val="000000"/>
          <w:sz w:val="28"/>
          <w:szCs w:val="28"/>
        </w:rPr>
        <w:t>Переліку адміністративних послуг</w:t>
      </w:r>
    </w:p>
    <w:p w:rsidR="000C3608" w:rsidRPr="00C94206" w:rsidRDefault="0057631F">
      <w:pPr>
        <w:widowControl w:val="0"/>
        <w:pBdr>
          <w:top w:val="nil"/>
          <w:left w:val="nil"/>
          <w:bottom w:val="nil"/>
          <w:right w:val="nil"/>
          <w:between w:val="nil"/>
        </w:pBdr>
        <w:rPr>
          <w:rFonts w:ascii="Times New Roman" w:eastAsia="Times New Roman" w:hAnsi="Times New Roman" w:cs="Times New Roman"/>
          <w:color w:val="000000"/>
          <w:sz w:val="28"/>
          <w:szCs w:val="28"/>
        </w:rPr>
      </w:pPr>
      <w:r w:rsidRPr="00C94206">
        <w:rPr>
          <w:rFonts w:ascii="Times New Roman" w:eastAsia="Times New Roman" w:hAnsi="Times New Roman" w:cs="Times New Roman"/>
          <w:b/>
          <w:color w:val="000000"/>
          <w:sz w:val="28"/>
          <w:szCs w:val="28"/>
        </w:rPr>
        <w:t xml:space="preserve">(в новій редакції), які надаються </w:t>
      </w:r>
    </w:p>
    <w:p w:rsidR="000C3608" w:rsidRPr="00C94206" w:rsidRDefault="0057631F">
      <w:pPr>
        <w:widowControl w:val="0"/>
        <w:pBdr>
          <w:top w:val="nil"/>
          <w:left w:val="nil"/>
          <w:bottom w:val="nil"/>
          <w:right w:val="nil"/>
          <w:between w:val="nil"/>
        </w:pBdr>
        <w:rPr>
          <w:rFonts w:ascii="Times New Roman" w:eastAsia="Times New Roman" w:hAnsi="Times New Roman" w:cs="Times New Roman"/>
          <w:color w:val="000000"/>
          <w:sz w:val="28"/>
          <w:szCs w:val="28"/>
        </w:rPr>
      </w:pPr>
      <w:r w:rsidRPr="00C94206">
        <w:rPr>
          <w:rFonts w:ascii="Times New Roman" w:eastAsia="Times New Roman" w:hAnsi="Times New Roman" w:cs="Times New Roman"/>
          <w:b/>
          <w:color w:val="000000"/>
          <w:sz w:val="28"/>
          <w:szCs w:val="28"/>
        </w:rPr>
        <w:t>через відділ «ЦНАП» Сновської міської ради</w:t>
      </w:r>
    </w:p>
    <w:p w:rsidR="000C3608" w:rsidRPr="00C94206" w:rsidRDefault="000C3608">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C3608" w:rsidRPr="00C94206" w:rsidRDefault="0057631F">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sidRPr="00C94206">
        <w:rPr>
          <w:rFonts w:ascii="Times New Roman" w:eastAsia="Times New Roman" w:hAnsi="Times New Roman" w:cs="Times New Roman"/>
          <w:color w:val="000000"/>
          <w:sz w:val="28"/>
          <w:szCs w:val="28"/>
        </w:rPr>
        <w:t xml:space="preserve">З метою запровадження сучасних форм надання адміністративних послуг та покращення якості надання адміністративних послуг для можливості отримання найбільш поширених адміністративних  послуг; відповідно до </w:t>
      </w:r>
      <w:r w:rsidRPr="00C94206">
        <w:rPr>
          <w:rFonts w:ascii="Times New Roman" w:eastAsia="Times New Roman" w:hAnsi="Times New Roman" w:cs="Times New Roman"/>
          <w:color w:val="000000"/>
          <w:sz w:val="28"/>
          <w:szCs w:val="28"/>
          <w:highlight w:val="white"/>
        </w:rPr>
        <w:t>Закону України «Про адміністративні послуги»,</w:t>
      </w:r>
      <w:r w:rsidRPr="00C94206">
        <w:rPr>
          <w:rFonts w:ascii="Times New Roman" w:eastAsia="Times New Roman" w:hAnsi="Times New Roman" w:cs="Times New Roman"/>
          <w:color w:val="000000"/>
          <w:sz w:val="28"/>
          <w:szCs w:val="28"/>
        </w:rPr>
        <w:t xml:space="preserve"> ст. 26 Закону України «Про місцеве самоврядування в Україні», розпорядження Кабінету Міністрів України  від  16.05.2014 № 523 (в редакції  розпорядження К</w:t>
      </w:r>
      <w:r w:rsidR="009D404C">
        <w:rPr>
          <w:rFonts w:ascii="Times New Roman" w:eastAsia="Times New Roman" w:hAnsi="Times New Roman" w:cs="Times New Roman"/>
          <w:color w:val="000000"/>
          <w:sz w:val="28"/>
          <w:szCs w:val="28"/>
        </w:rPr>
        <w:t>абінету Міністрів України від 17.08.2023 р. № 853</w:t>
      </w:r>
      <w:r w:rsidRPr="00C94206">
        <w:rPr>
          <w:rFonts w:ascii="Times New Roman" w:eastAsia="Times New Roman" w:hAnsi="Times New Roman" w:cs="Times New Roman"/>
          <w:color w:val="000000"/>
          <w:sz w:val="28"/>
          <w:szCs w:val="28"/>
        </w:rPr>
        <w:t xml:space="preserve">-р); </w:t>
      </w:r>
      <w:r w:rsidRPr="00C94206">
        <w:rPr>
          <w:rFonts w:ascii="Times New Roman" w:eastAsia="Times New Roman" w:hAnsi="Times New Roman" w:cs="Times New Roman"/>
          <w:color w:val="000000"/>
          <w:sz w:val="28"/>
          <w:szCs w:val="28"/>
          <w:highlight w:val="white"/>
        </w:rPr>
        <w:t>за рекомендацією постійної комісії міської ради</w:t>
      </w:r>
      <w:r w:rsidRPr="00C94206">
        <w:rPr>
          <w:rFonts w:ascii="Times New Roman" w:eastAsia="Times New Roman" w:hAnsi="Times New Roman" w:cs="Times New Roman"/>
          <w:color w:val="000000"/>
          <w:sz w:val="28"/>
          <w:szCs w:val="28"/>
        </w:rPr>
        <w:t xml:space="preserve"> з питань законності, освіти, культури, охорони здоров’я, соціального захисту населення, молоді, спорту, депутатської діяльності та етики</w:t>
      </w:r>
    </w:p>
    <w:p w:rsidR="000C3608" w:rsidRPr="00C94206" w:rsidRDefault="0057631F">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sidRPr="00C94206">
        <w:rPr>
          <w:rFonts w:ascii="Times New Roman" w:eastAsia="Times New Roman" w:hAnsi="Times New Roman" w:cs="Times New Roman"/>
          <w:b/>
          <w:color w:val="000000"/>
          <w:sz w:val="28"/>
          <w:szCs w:val="28"/>
        </w:rPr>
        <w:t xml:space="preserve">міська рада вирішила:   </w:t>
      </w:r>
    </w:p>
    <w:p w:rsidR="000C3608" w:rsidRPr="00C94206" w:rsidRDefault="000C3608">
      <w:pPr>
        <w:widowControl w:val="0"/>
        <w:pBdr>
          <w:top w:val="nil"/>
          <w:left w:val="nil"/>
          <w:bottom w:val="nil"/>
          <w:right w:val="nil"/>
          <w:between w:val="nil"/>
        </w:pBdr>
        <w:tabs>
          <w:tab w:val="left" w:pos="882"/>
        </w:tabs>
        <w:ind w:right="104"/>
        <w:rPr>
          <w:rFonts w:ascii="Times New Roman" w:eastAsia="Times New Roman" w:hAnsi="Times New Roman" w:cs="Times New Roman"/>
          <w:color w:val="000000"/>
          <w:sz w:val="28"/>
          <w:szCs w:val="28"/>
        </w:rPr>
      </w:pPr>
    </w:p>
    <w:p w:rsidR="000C3608" w:rsidRPr="00C94206" w:rsidRDefault="0057631F" w:rsidP="0035404F">
      <w:pPr>
        <w:numPr>
          <w:ilvl w:val="0"/>
          <w:numId w:val="1"/>
        </w:numPr>
        <w:pBdr>
          <w:top w:val="nil"/>
          <w:left w:val="nil"/>
          <w:bottom w:val="nil"/>
          <w:right w:val="nil"/>
          <w:between w:val="nil"/>
        </w:pBdr>
        <w:tabs>
          <w:tab w:val="left" w:pos="426"/>
        </w:tabs>
        <w:ind w:left="0" w:right="104" w:firstLine="0"/>
        <w:jc w:val="both"/>
        <w:rPr>
          <w:color w:val="000000"/>
        </w:rPr>
      </w:pPr>
      <w:r w:rsidRPr="00C94206">
        <w:rPr>
          <w:rFonts w:ascii="Times New Roman" w:eastAsia="Times New Roman" w:hAnsi="Times New Roman" w:cs="Times New Roman"/>
          <w:color w:val="000000"/>
          <w:sz w:val="28"/>
          <w:szCs w:val="28"/>
        </w:rPr>
        <w:t xml:space="preserve"> Затвердити Перелік адміністративних послуг (в новій редакції), які надаються через відділ «Центр надання адміністративних послуг» Сновської міської ради згідно додатку.</w:t>
      </w:r>
    </w:p>
    <w:p w:rsidR="000C3608" w:rsidRPr="00C94206" w:rsidRDefault="000C3608" w:rsidP="0035404F">
      <w:pPr>
        <w:widowControl w:val="0"/>
        <w:pBdr>
          <w:top w:val="nil"/>
          <w:left w:val="nil"/>
          <w:bottom w:val="nil"/>
          <w:right w:val="nil"/>
          <w:between w:val="nil"/>
        </w:pBdr>
        <w:tabs>
          <w:tab w:val="left" w:pos="426"/>
        </w:tabs>
        <w:ind w:right="104"/>
        <w:jc w:val="both"/>
        <w:rPr>
          <w:rFonts w:ascii="Times New Roman" w:eastAsia="Times New Roman" w:hAnsi="Times New Roman" w:cs="Times New Roman"/>
          <w:color w:val="000000"/>
          <w:sz w:val="28"/>
          <w:szCs w:val="28"/>
        </w:rPr>
      </w:pPr>
    </w:p>
    <w:p w:rsidR="000C3608" w:rsidRPr="00C94206" w:rsidRDefault="0057631F" w:rsidP="0035404F">
      <w:pPr>
        <w:numPr>
          <w:ilvl w:val="0"/>
          <w:numId w:val="1"/>
        </w:numPr>
        <w:pBdr>
          <w:top w:val="nil"/>
          <w:left w:val="nil"/>
          <w:bottom w:val="nil"/>
          <w:right w:val="nil"/>
          <w:between w:val="nil"/>
        </w:pBdr>
        <w:tabs>
          <w:tab w:val="left" w:pos="426"/>
        </w:tabs>
        <w:ind w:left="0" w:right="104" w:firstLine="0"/>
        <w:jc w:val="both"/>
        <w:rPr>
          <w:color w:val="000000"/>
        </w:rPr>
      </w:pPr>
      <w:r w:rsidRPr="00C94206">
        <w:rPr>
          <w:rFonts w:ascii="Times New Roman" w:eastAsia="Times New Roman" w:hAnsi="Times New Roman" w:cs="Times New Roman"/>
          <w:color w:val="000000"/>
          <w:sz w:val="28"/>
          <w:szCs w:val="28"/>
        </w:rPr>
        <w:t xml:space="preserve"> Контроль за виконанням цього рішення покласти на начальника відділу «Центр надання адміністративних послуг» Л.Терещенко та на постійну комісію міської ради з питань законності, освіти, культури, охорони здоров’я, соціального захисту населення, молоді, спорту, депутатської діяльності та етики (голова І.Батюк).</w:t>
      </w:r>
    </w:p>
    <w:p w:rsidR="000C3608" w:rsidRPr="00C94206" w:rsidRDefault="000C3608">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C3608" w:rsidRPr="00C94206" w:rsidRDefault="000C3608">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C3608" w:rsidRPr="00C94206" w:rsidRDefault="000C3608">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C3608" w:rsidRPr="00C94206" w:rsidRDefault="0057631F">
      <w:pPr>
        <w:widowControl w:val="0"/>
        <w:pBdr>
          <w:top w:val="nil"/>
          <w:left w:val="nil"/>
          <w:bottom w:val="nil"/>
          <w:right w:val="nil"/>
          <w:between w:val="nil"/>
        </w:pBdr>
        <w:tabs>
          <w:tab w:val="left" w:pos="7656"/>
        </w:tabs>
        <w:ind w:left="102"/>
        <w:rPr>
          <w:rFonts w:ascii="Times New Roman" w:eastAsia="Times New Roman" w:hAnsi="Times New Roman" w:cs="Times New Roman"/>
          <w:color w:val="000000"/>
          <w:sz w:val="28"/>
          <w:szCs w:val="28"/>
        </w:rPr>
      </w:pPr>
      <w:r w:rsidRPr="00C94206">
        <w:rPr>
          <w:rFonts w:ascii="Times New Roman" w:eastAsia="Times New Roman" w:hAnsi="Times New Roman" w:cs="Times New Roman"/>
          <w:color w:val="000000"/>
          <w:sz w:val="28"/>
          <w:szCs w:val="28"/>
        </w:rPr>
        <w:t>Міський голова                                                            Олександр МЕДВЕДЬОВ</w:t>
      </w:r>
    </w:p>
    <w:p w:rsidR="000C3608" w:rsidRPr="00C94206" w:rsidRDefault="000C3608">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0C3608" w:rsidRPr="00C94206" w:rsidRDefault="000C3608">
      <w:pPr>
        <w:widowControl w:val="0"/>
        <w:pBdr>
          <w:top w:val="nil"/>
          <w:left w:val="nil"/>
          <w:bottom w:val="nil"/>
          <w:right w:val="nil"/>
          <w:between w:val="nil"/>
        </w:pBdr>
        <w:ind w:left="3969"/>
        <w:rPr>
          <w:rFonts w:ascii="Times New Roman" w:eastAsia="Times New Roman" w:hAnsi="Times New Roman" w:cs="Times New Roman"/>
          <w:color w:val="000000"/>
          <w:sz w:val="24"/>
          <w:szCs w:val="24"/>
        </w:rPr>
      </w:pPr>
    </w:p>
    <w:p w:rsidR="000C3608" w:rsidRDefault="000C3608">
      <w:pPr>
        <w:widowControl w:val="0"/>
        <w:pBdr>
          <w:top w:val="nil"/>
          <w:left w:val="nil"/>
          <w:bottom w:val="nil"/>
          <w:right w:val="nil"/>
          <w:between w:val="nil"/>
        </w:pBdr>
        <w:ind w:left="3969"/>
        <w:rPr>
          <w:rFonts w:ascii="Times New Roman" w:eastAsia="Times New Roman" w:hAnsi="Times New Roman" w:cs="Times New Roman"/>
          <w:color w:val="000000"/>
          <w:sz w:val="24"/>
          <w:szCs w:val="24"/>
        </w:rPr>
      </w:pPr>
    </w:p>
    <w:p w:rsidR="0035404F" w:rsidRPr="00C94206" w:rsidRDefault="0035404F">
      <w:pPr>
        <w:widowControl w:val="0"/>
        <w:pBdr>
          <w:top w:val="nil"/>
          <w:left w:val="nil"/>
          <w:bottom w:val="nil"/>
          <w:right w:val="nil"/>
          <w:between w:val="nil"/>
        </w:pBdr>
        <w:ind w:left="3969"/>
        <w:rPr>
          <w:rFonts w:ascii="Times New Roman" w:eastAsia="Times New Roman" w:hAnsi="Times New Roman" w:cs="Times New Roman"/>
          <w:color w:val="000000"/>
          <w:sz w:val="24"/>
          <w:szCs w:val="24"/>
        </w:rPr>
      </w:pPr>
    </w:p>
    <w:p w:rsidR="000C3608" w:rsidRPr="00C94206" w:rsidRDefault="000C3608">
      <w:pPr>
        <w:widowControl w:val="0"/>
        <w:pBdr>
          <w:top w:val="nil"/>
          <w:left w:val="nil"/>
          <w:bottom w:val="nil"/>
          <w:right w:val="nil"/>
          <w:between w:val="nil"/>
        </w:pBdr>
        <w:ind w:left="3969"/>
        <w:rPr>
          <w:rFonts w:ascii="Times New Roman" w:eastAsia="Times New Roman" w:hAnsi="Times New Roman" w:cs="Times New Roman"/>
          <w:color w:val="000000"/>
          <w:sz w:val="24"/>
          <w:szCs w:val="24"/>
        </w:rPr>
      </w:pPr>
    </w:p>
    <w:p w:rsidR="000C3608" w:rsidRPr="00C94206" w:rsidRDefault="000C3608">
      <w:pPr>
        <w:widowControl w:val="0"/>
        <w:pBdr>
          <w:top w:val="nil"/>
          <w:left w:val="nil"/>
          <w:bottom w:val="nil"/>
          <w:right w:val="nil"/>
          <w:between w:val="nil"/>
        </w:pBdr>
        <w:ind w:left="3969"/>
        <w:rPr>
          <w:rFonts w:ascii="Times New Roman" w:eastAsia="Times New Roman" w:hAnsi="Times New Roman" w:cs="Times New Roman"/>
          <w:color w:val="000000"/>
          <w:sz w:val="24"/>
          <w:szCs w:val="24"/>
        </w:rPr>
      </w:pPr>
    </w:p>
    <w:p w:rsidR="000C3608" w:rsidRPr="00C94206" w:rsidRDefault="0057631F">
      <w:pPr>
        <w:widowControl w:val="0"/>
        <w:pBdr>
          <w:top w:val="nil"/>
          <w:left w:val="nil"/>
          <w:bottom w:val="nil"/>
          <w:right w:val="nil"/>
          <w:between w:val="nil"/>
        </w:pBdr>
        <w:ind w:left="3969"/>
        <w:jc w:val="center"/>
        <w:rPr>
          <w:rFonts w:ascii="Times New Roman" w:eastAsia="Times New Roman" w:hAnsi="Times New Roman" w:cs="Times New Roman"/>
          <w:color w:val="000000"/>
          <w:sz w:val="24"/>
          <w:szCs w:val="24"/>
        </w:rPr>
      </w:pPr>
      <w:r w:rsidRPr="00C94206">
        <w:rPr>
          <w:rFonts w:ascii="Times New Roman" w:eastAsia="Times New Roman" w:hAnsi="Times New Roman" w:cs="Times New Roman"/>
          <w:b/>
          <w:color w:val="000000"/>
          <w:sz w:val="24"/>
          <w:szCs w:val="24"/>
        </w:rPr>
        <w:t>ЗАТВЕРДЖЕНО</w:t>
      </w:r>
    </w:p>
    <w:p w:rsidR="000C3608" w:rsidRPr="00C94206" w:rsidRDefault="0057631F">
      <w:pPr>
        <w:widowControl w:val="0"/>
        <w:pBdr>
          <w:top w:val="nil"/>
          <w:left w:val="nil"/>
          <w:bottom w:val="nil"/>
          <w:right w:val="nil"/>
          <w:between w:val="nil"/>
        </w:pBdr>
        <w:ind w:left="3969"/>
        <w:jc w:val="center"/>
        <w:rPr>
          <w:rFonts w:ascii="Times New Roman" w:eastAsia="Times New Roman" w:hAnsi="Times New Roman" w:cs="Times New Roman"/>
          <w:color w:val="000000"/>
          <w:sz w:val="24"/>
          <w:szCs w:val="24"/>
        </w:rPr>
      </w:pPr>
      <w:r w:rsidRPr="00C94206">
        <w:rPr>
          <w:rFonts w:ascii="Times New Roman" w:eastAsia="Times New Roman" w:hAnsi="Times New Roman" w:cs="Times New Roman"/>
          <w:color w:val="000000"/>
          <w:sz w:val="24"/>
          <w:szCs w:val="24"/>
        </w:rPr>
        <w:t>Рішення Сновської міської ради</w:t>
      </w:r>
    </w:p>
    <w:p w:rsidR="000C3608" w:rsidRPr="00C94206" w:rsidRDefault="0035404F">
      <w:pPr>
        <w:widowControl w:val="0"/>
        <w:pBdr>
          <w:top w:val="nil"/>
          <w:left w:val="nil"/>
          <w:bottom w:val="nil"/>
          <w:right w:val="nil"/>
          <w:between w:val="nil"/>
        </w:pBdr>
        <w:ind w:left="39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сесія 8 </w:t>
      </w:r>
      <w:r w:rsidR="0057631F" w:rsidRPr="00C94206">
        <w:rPr>
          <w:rFonts w:ascii="Times New Roman" w:eastAsia="Times New Roman" w:hAnsi="Times New Roman" w:cs="Times New Roman"/>
          <w:color w:val="000000"/>
          <w:sz w:val="24"/>
          <w:szCs w:val="24"/>
        </w:rPr>
        <w:t>скликання)</w:t>
      </w:r>
    </w:p>
    <w:p w:rsidR="000C3608" w:rsidRPr="00C94206" w:rsidRDefault="0057631F">
      <w:pPr>
        <w:widowControl w:val="0"/>
        <w:pBdr>
          <w:top w:val="nil"/>
          <w:left w:val="nil"/>
          <w:bottom w:val="nil"/>
          <w:right w:val="nil"/>
          <w:between w:val="nil"/>
        </w:pBdr>
        <w:ind w:left="3969"/>
        <w:jc w:val="center"/>
        <w:rPr>
          <w:rFonts w:ascii="Times New Roman" w:eastAsia="Times New Roman" w:hAnsi="Times New Roman" w:cs="Times New Roman"/>
          <w:color w:val="FF0000"/>
          <w:sz w:val="24"/>
          <w:szCs w:val="24"/>
        </w:rPr>
      </w:pPr>
      <w:r w:rsidRPr="00C94206">
        <w:rPr>
          <w:rFonts w:ascii="Courier New" w:eastAsia="Courier New" w:hAnsi="Courier New" w:cs="Courier New"/>
          <w:color w:val="000000"/>
          <w:sz w:val="24"/>
          <w:szCs w:val="24"/>
        </w:rPr>
        <w:t xml:space="preserve">     </w:t>
      </w:r>
      <w:r w:rsidRPr="00C94206">
        <w:rPr>
          <w:rFonts w:ascii="Times New Roman" w:eastAsia="Times New Roman" w:hAnsi="Times New Roman" w:cs="Times New Roman"/>
          <w:color w:val="000000"/>
          <w:sz w:val="24"/>
          <w:szCs w:val="24"/>
        </w:rPr>
        <w:t xml:space="preserve">від  </w:t>
      </w:r>
      <w:r w:rsidR="0063369E">
        <w:rPr>
          <w:rFonts w:ascii="Times New Roman" w:eastAsia="Times New Roman" w:hAnsi="Times New Roman" w:cs="Times New Roman"/>
          <w:color w:val="000000"/>
          <w:sz w:val="24"/>
          <w:szCs w:val="24"/>
        </w:rPr>
        <w:t xml:space="preserve">17 листопада </w:t>
      </w:r>
      <w:r w:rsidRPr="00C94206">
        <w:rPr>
          <w:rFonts w:ascii="Times New Roman" w:eastAsia="Times New Roman" w:hAnsi="Times New Roman" w:cs="Times New Roman"/>
          <w:color w:val="000000"/>
          <w:sz w:val="24"/>
          <w:szCs w:val="24"/>
        </w:rPr>
        <w:t xml:space="preserve">2023 року № </w:t>
      </w:r>
      <w:r w:rsidR="0063369E">
        <w:rPr>
          <w:rFonts w:ascii="Times New Roman" w:eastAsia="Times New Roman" w:hAnsi="Times New Roman" w:cs="Times New Roman"/>
          <w:color w:val="000000"/>
          <w:sz w:val="24"/>
          <w:szCs w:val="24"/>
        </w:rPr>
        <w:t>23</w:t>
      </w:r>
      <w:bookmarkStart w:id="0" w:name="_GoBack"/>
      <w:bookmarkEnd w:id="0"/>
      <w:r w:rsidR="0035404F">
        <w:rPr>
          <w:rFonts w:ascii="Times New Roman" w:eastAsia="Times New Roman" w:hAnsi="Times New Roman" w:cs="Times New Roman"/>
          <w:color w:val="000000"/>
          <w:sz w:val="24"/>
          <w:szCs w:val="24"/>
        </w:rPr>
        <w:t>-28</w:t>
      </w:r>
      <w:r w:rsidRPr="00C94206">
        <w:rPr>
          <w:rFonts w:ascii="Times New Roman" w:eastAsia="Times New Roman" w:hAnsi="Times New Roman" w:cs="Times New Roman"/>
          <w:color w:val="000000"/>
          <w:sz w:val="24"/>
          <w:szCs w:val="24"/>
        </w:rPr>
        <w:t>/VІІІ</w:t>
      </w:r>
      <w:r w:rsidRPr="00C94206">
        <w:rPr>
          <w:rFonts w:ascii="Times New Roman" w:eastAsia="Times New Roman" w:hAnsi="Times New Roman" w:cs="Times New Roman"/>
          <w:b/>
          <w:color w:val="000000"/>
          <w:sz w:val="24"/>
          <w:szCs w:val="24"/>
          <w:highlight w:val="white"/>
        </w:rPr>
        <w:t xml:space="preserve"> </w:t>
      </w:r>
    </w:p>
    <w:p w:rsidR="000C3608" w:rsidRPr="00C94206" w:rsidRDefault="000C3608">
      <w:pPr>
        <w:widowControl w:val="0"/>
        <w:pBdr>
          <w:top w:val="nil"/>
          <w:left w:val="nil"/>
          <w:bottom w:val="nil"/>
          <w:right w:val="nil"/>
          <w:between w:val="nil"/>
        </w:pBdr>
        <w:rPr>
          <w:rFonts w:ascii="Courier New" w:eastAsia="Courier New" w:hAnsi="Courier New" w:cs="Courier New"/>
          <w:color w:val="FF0000"/>
          <w:sz w:val="24"/>
          <w:szCs w:val="24"/>
        </w:rPr>
      </w:pP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C94206">
        <w:rPr>
          <w:rFonts w:ascii="Times New Roman" w:eastAsia="Times New Roman" w:hAnsi="Times New Roman" w:cs="Times New Roman"/>
          <w:b/>
          <w:color w:val="000000"/>
          <w:sz w:val="28"/>
          <w:szCs w:val="28"/>
        </w:rPr>
        <w:t>ПЕРЕЛІК</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C94206">
        <w:rPr>
          <w:rFonts w:ascii="Times New Roman" w:eastAsia="Times New Roman" w:hAnsi="Times New Roman" w:cs="Times New Roman"/>
          <w:b/>
          <w:color w:val="000000"/>
          <w:sz w:val="28"/>
          <w:szCs w:val="28"/>
        </w:rPr>
        <w:t xml:space="preserve">адміністративних послуг, які надаються через відділ </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C94206">
        <w:rPr>
          <w:rFonts w:ascii="Times New Roman" w:eastAsia="Times New Roman" w:hAnsi="Times New Roman" w:cs="Times New Roman"/>
          <w:b/>
          <w:color w:val="000000"/>
          <w:sz w:val="28"/>
          <w:szCs w:val="28"/>
        </w:rPr>
        <w:t xml:space="preserve">«Центр надання адміністративних послуг» </w:t>
      </w:r>
    </w:p>
    <w:p w:rsidR="000C3608" w:rsidRPr="00C94206" w:rsidRDefault="0057631F">
      <w:pPr>
        <w:widowControl w:val="0"/>
        <w:pBdr>
          <w:top w:val="nil"/>
          <w:left w:val="nil"/>
          <w:bottom w:val="nil"/>
          <w:right w:val="nil"/>
          <w:between w:val="nil"/>
        </w:pBdr>
        <w:jc w:val="center"/>
        <w:rPr>
          <w:rFonts w:ascii="Courier New" w:eastAsia="Courier New" w:hAnsi="Courier New" w:cs="Courier New"/>
          <w:color w:val="000000"/>
          <w:sz w:val="24"/>
          <w:szCs w:val="24"/>
        </w:rPr>
      </w:pPr>
      <w:r w:rsidRPr="00C94206">
        <w:rPr>
          <w:rFonts w:ascii="Times New Roman" w:eastAsia="Times New Roman" w:hAnsi="Times New Roman" w:cs="Times New Roman"/>
          <w:b/>
          <w:color w:val="000000"/>
          <w:sz w:val="28"/>
          <w:szCs w:val="28"/>
        </w:rPr>
        <w:t>Сновської міської ради</w:t>
      </w:r>
    </w:p>
    <w:p w:rsidR="000C3608" w:rsidRPr="00C94206" w:rsidRDefault="000C3608">
      <w:pPr>
        <w:widowControl w:val="0"/>
        <w:pBdr>
          <w:top w:val="nil"/>
          <w:left w:val="nil"/>
          <w:bottom w:val="nil"/>
          <w:right w:val="nil"/>
          <w:between w:val="nil"/>
        </w:pBdr>
        <w:rPr>
          <w:rFonts w:ascii="Courier New" w:eastAsia="Courier New" w:hAnsi="Courier New" w:cs="Courier New"/>
          <w:color w:val="000000"/>
          <w:sz w:val="4"/>
          <w:szCs w:val="4"/>
        </w:rPr>
      </w:pPr>
    </w:p>
    <w:tbl>
      <w:tblPr>
        <w:tblStyle w:val="a5"/>
        <w:tblW w:w="101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26"/>
        <w:gridCol w:w="41"/>
        <w:gridCol w:w="816"/>
        <w:gridCol w:w="854"/>
        <w:gridCol w:w="232"/>
        <w:gridCol w:w="3878"/>
        <w:gridCol w:w="3650"/>
      </w:tblGrid>
      <w:tr w:rsidR="000C3608" w:rsidRPr="00C94206" w:rsidTr="00921FAC">
        <w:tc>
          <w:tcPr>
            <w:tcW w:w="702" w:type="dxa"/>
            <w:gridSpan w:val="2"/>
            <w:vAlign w:val="center"/>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b/>
                <w:i/>
                <w:color w:val="000000"/>
              </w:rPr>
              <w:t>№</w:t>
            </w:r>
          </w:p>
        </w:tc>
        <w:tc>
          <w:tcPr>
            <w:tcW w:w="857" w:type="dxa"/>
            <w:gridSpan w:val="2"/>
            <w:tcBorders>
              <w:right w:val="single" w:sz="4" w:space="0" w:color="000000"/>
            </w:tcBorders>
            <w:vAlign w:val="center"/>
          </w:tcPr>
          <w:p w:rsidR="000C3608" w:rsidRPr="00C94206" w:rsidRDefault="0057631F">
            <w:pPr>
              <w:widowControl w:val="0"/>
              <w:pBdr>
                <w:top w:val="nil"/>
                <w:left w:val="nil"/>
                <w:bottom w:val="nil"/>
                <w:right w:val="nil"/>
                <w:between w:val="nil"/>
              </w:pBdr>
              <w:ind w:left="-100" w:right="-109"/>
              <w:jc w:val="center"/>
              <w:rPr>
                <w:rFonts w:ascii="Times New Roman" w:eastAsia="Times New Roman" w:hAnsi="Times New Roman" w:cs="Times New Roman"/>
                <w:color w:val="000000"/>
              </w:rPr>
            </w:pPr>
            <w:r w:rsidRPr="00C94206">
              <w:rPr>
                <w:rFonts w:ascii="Times New Roman" w:eastAsia="Times New Roman" w:hAnsi="Times New Roman" w:cs="Times New Roman"/>
                <w:b/>
                <w:i/>
                <w:color w:val="000000"/>
              </w:rPr>
              <w:t>Код послуги</w:t>
            </w:r>
          </w:p>
        </w:tc>
        <w:tc>
          <w:tcPr>
            <w:tcW w:w="1086" w:type="dxa"/>
            <w:gridSpan w:val="2"/>
            <w:tcBorders>
              <w:left w:val="single" w:sz="4" w:space="0" w:color="000000"/>
            </w:tcBorders>
            <w:vAlign w:val="center"/>
          </w:tcPr>
          <w:p w:rsidR="000C3608" w:rsidRPr="00C94206" w:rsidRDefault="0057631F">
            <w:pPr>
              <w:widowControl w:val="0"/>
              <w:pBdr>
                <w:top w:val="nil"/>
                <w:left w:val="nil"/>
                <w:bottom w:val="nil"/>
                <w:right w:val="nil"/>
                <w:between w:val="nil"/>
              </w:pBdr>
              <w:ind w:left="-107" w:right="-157"/>
              <w:jc w:val="center"/>
              <w:rPr>
                <w:rFonts w:ascii="Times New Roman" w:eastAsia="Times New Roman" w:hAnsi="Times New Roman" w:cs="Times New Roman"/>
                <w:color w:val="000000"/>
              </w:rPr>
            </w:pPr>
            <w:proofErr w:type="spellStart"/>
            <w:r w:rsidRPr="00C94206">
              <w:rPr>
                <w:rFonts w:ascii="Times New Roman" w:eastAsia="Times New Roman" w:hAnsi="Times New Roman" w:cs="Times New Roman"/>
                <w:b/>
                <w:i/>
                <w:color w:val="000000"/>
              </w:rPr>
              <w:t>Ідентифі-катор</w:t>
            </w:r>
            <w:proofErr w:type="spellEnd"/>
          </w:p>
        </w:tc>
        <w:tc>
          <w:tcPr>
            <w:tcW w:w="3878" w:type="dxa"/>
            <w:vAlign w:val="center"/>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b/>
                <w:i/>
                <w:color w:val="000000"/>
              </w:rPr>
              <w:t>Назва адміністративної послуги</w:t>
            </w:r>
          </w:p>
        </w:tc>
        <w:tc>
          <w:tcPr>
            <w:tcW w:w="3650" w:type="dxa"/>
            <w:vAlign w:val="center"/>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b/>
                <w:i/>
                <w:color w:val="000000"/>
              </w:rPr>
              <w:t>Законодавчі акти України, якими передбачено надання адміністративних послуг</w:t>
            </w:r>
          </w:p>
        </w:tc>
      </w:tr>
      <w:tr w:rsidR="000C3608" w:rsidRPr="00C94206" w:rsidTr="00921FAC">
        <w:tc>
          <w:tcPr>
            <w:tcW w:w="1559" w:type="dxa"/>
            <w:gridSpan w:val="4"/>
            <w:tcBorders>
              <w:bottom w:val="single" w:sz="4" w:space="0" w:color="000000"/>
              <w:right w:val="single" w:sz="4" w:space="0" w:color="000000"/>
            </w:tcBorders>
          </w:tcPr>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8614" w:type="dxa"/>
            <w:gridSpan w:val="4"/>
            <w:tcBorders>
              <w:left w:val="single" w:sz="4" w:space="0" w:color="000000"/>
              <w:bottom w:val="single" w:sz="4" w:space="0" w:color="000000"/>
            </w:tcBorders>
          </w:tcPr>
          <w:p w:rsidR="0034386C" w:rsidRDefault="0034386C">
            <w:pPr>
              <w:widowControl w:val="0"/>
              <w:pBdr>
                <w:top w:val="nil"/>
                <w:left w:val="nil"/>
                <w:bottom w:val="nil"/>
                <w:right w:val="nil"/>
                <w:between w:val="nil"/>
              </w:pBdr>
              <w:jc w:val="center"/>
              <w:rPr>
                <w:rFonts w:ascii="Times New Roman" w:eastAsia="Times New Roman" w:hAnsi="Times New Roman" w:cs="Times New Roman"/>
                <w:b/>
                <w:color w:val="000000"/>
              </w:rPr>
            </w:pPr>
          </w:p>
          <w:p w:rsidR="000C3608" w:rsidRDefault="0057631F">
            <w:pPr>
              <w:widowControl w:val="0"/>
              <w:pBdr>
                <w:top w:val="nil"/>
                <w:left w:val="nil"/>
                <w:bottom w:val="nil"/>
                <w:right w:val="nil"/>
                <w:between w:val="nil"/>
              </w:pBdr>
              <w:jc w:val="center"/>
              <w:rPr>
                <w:rFonts w:ascii="Times New Roman" w:eastAsia="Times New Roman" w:hAnsi="Times New Roman" w:cs="Times New Roman"/>
                <w:b/>
                <w:color w:val="000000"/>
              </w:rPr>
            </w:pPr>
            <w:r w:rsidRPr="00C94206">
              <w:rPr>
                <w:rFonts w:ascii="Times New Roman" w:eastAsia="Times New Roman" w:hAnsi="Times New Roman" w:cs="Times New Roman"/>
                <w:b/>
                <w:color w:val="000000"/>
              </w:rPr>
              <w:t>01 – Реєстрація місця проживання</w:t>
            </w:r>
          </w:p>
          <w:p w:rsidR="00E62213" w:rsidRPr="00C94206" w:rsidRDefault="00E62213">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921FAC">
        <w:trPr>
          <w:trHeight w:val="291"/>
        </w:trPr>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00034</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Реєстрація місця проживання</w:t>
            </w:r>
          </w:p>
        </w:tc>
        <w:tc>
          <w:tcPr>
            <w:tcW w:w="3650" w:type="dxa"/>
            <w:tcBorders>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свободу пересування та вільний вибір місця проживання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2</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00037</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Зняття із задекларованого/зареєстрованого  місця проживання</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надання публічних (електронних публічних) послуг щодо декларування та реєстрації місця проживання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 «Про реалізацію експериментального проекту щодо реєстрації, зняття з реєстрації місця проживання в електронній формі»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3</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00038</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витягу з реєстру територіальної громади</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надання публічних (електронних публічних) послуг щодо декларування та реєстрації місця проживання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 «Деякі питання декларування і реєстрації місця проживання та ведення реєстрів територіальних громад»,</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КМУ «Про реалізацію експериментального проекту щодо реєстрації, зняття з реєстрації місця проживання в електронній формі».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4</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00029</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3650" w:type="dxa"/>
            <w:tcBorders>
              <w:top w:val="single" w:sz="4" w:space="0" w:color="000000"/>
              <w:bottom w:val="single" w:sz="4" w:space="0" w:color="000000"/>
            </w:tcBorders>
          </w:tcPr>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0C3608">
            <w:pPr>
              <w:pBdr>
                <w:top w:val="nil"/>
                <w:left w:val="nil"/>
                <w:bottom w:val="nil"/>
                <w:right w:val="nil"/>
                <w:between w:val="nil"/>
              </w:pBdr>
              <w:ind w:left="34"/>
              <w:jc w:val="center"/>
              <w:rPr>
                <w:rFonts w:ascii="Times New Roman" w:eastAsia="Times New Roman" w:hAnsi="Times New Roman" w:cs="Times New Roman"/>
                <w:color w:val="000000"/>
              </w:rPr>
            </w:pPr>
          </w:p>
          <w:p w:rsidR="000C3608" w:rsidRPr="00C94206" w:rsidRDefault="000C3608">
            <w:pPr>
              <w:pBdr>
                <w:top w:val="nil"/>
                <w:left w:val="nil"/>
                <w:bottom w:val="nil"/>
                <w:right w:val="nil"/>
                <w:between w:val="nil"/>
              </w:pBdr>
              <w:ind w:left="34"/>
              <w:jc w:val="center"/>
              <w:rPr>
                <w:rFonts w:ascii="Times New Roman" w:eastAsia="Times New Roman" w:hAnsi="Times New Roman" w:cs="Times New Roman"/>
                <w:color w:val="000000"/>
              </w:rPr>
            </w:pP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0C3608">
            <w:pPr>
              <w:widowControl w:val="0"/>
              <w:pBdr>
                <w:top w:val="nil"/>
                <w:left w:val="nil"/>
                <w:bottom w:val="nil"/>
                <w:right w:val="nil"/>
                <w:between w:val="nil"/>
              </w:pBdr>
              <w:rPr>
                <w:rFonts w:ascii="Times New Roman" w:eastAsia="Times New Roman" w:hAnsi="Times New Roman" w:cs="Times New Roman"/>
                <w:color w:val="000000"/>
              </w:rPr>
            </w:pP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5</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01-05</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01217</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Реєстрація місця проживання дитини до 14 років</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надання публічних (електронних публічних) послуг щодо декларування та реєстрації місця проживання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КМУ «Про реалізацію експериментального проекту щодо реєстрації, зняття з реєстрації місця проживання в електронній формі»,</w:t>
            </w:r>
          </w:p>
          <w:p w:rsidR="00DC0A1F" w:rsidRDefault="0057631F" w:rsidP="00DC0A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Постанова КМУ «Про запровадження експериментального проекту щодо спрощення процесу перевірки факту </w:t>
            </w:r>
            <w:r w:rsidRPr="00C94206">
              <w:rPr>
                <w:rFonts w:ascii="Times New Roman" w:eastAsia="Times New Roman" w:hAnsi="Times New Roman" w:cs="Times New Roman"/>
                <w:color w:val="000000"/>
              </w:rPr>
              <w:lastRenderedPageBreak/>
              <w:t>оплати адміністративних та інших послуг з використанням програмного продукту “</w:t>
            </w:r>
            <w:proofErr w:type="spellStart"/>
            <w:r w:rsidRPr="00C94206">
              <w:rPr>
                <w:rFonts w:ascii="Times New Roman" w:eastAsia="Times New Roman" w:hAnsi="Times New Roman" w:cs="Times New Roman"/>
                <w:color w:val="000000"/>
              </w:rPr>
              <w:t>check</w:t>
            </w:r>
            <w:proofErr w:type="spellEnd"/>
            <w:r w:rsidRPr="00C94206">
              <w:rPr>
                <w:rFonts w:ascii="Times New Roman" w:eastAsia="Times New Roman" w:hAnsi="Times New Roman" w:cs="Times New Roman"/>
                <w:color w:val="000000"/>
              </w:rPr>
              <w:t>”.</w:t>
            </w:r>
          </w:p>
          <w:p w:rsidR="0034386C" w:rsidRPr="00C94206" w:rsidRDefault="0034386C" w:rsidP="00DC0A1F">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lastRenderedPageBreak/>
              <w:t>6</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01377</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Внесення змін до інформації про особу до Реєстру громади</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надання публічних (електронних публічних) послуг щодо декларування та реєстрації місця проживання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7</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00040</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Реєстрація місця перебування</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біженців та осіб, які потребують додаткового або тимчасового захисту»,</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надання публічних (електронних публічних) послуг щодо декларування та реєстрації місця проживання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КМУ «Деякі питання декларування і реєстрації місця проживання та ведення реєстрів територіальних громад»</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8</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01245</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Видача довідки про останнє місце реєстрації спадкодавця (довідка для оформлення спадщини)</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нотаріат»,</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Наказ МЮУ «Про затвердження Порядку вчинення нотаріальних дій посадовими особами органів місцевого самоврядування»</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9</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01300</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довідки про здійснення поховання</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10</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01844</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довідки про фактичне місце проживання</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11</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01054</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Зняття з реєстрації місця проживання дитини до 14 років</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надання публічних (електронних публічних) послуг щодо декларування та реєстрації місця проживання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КМУ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C94206">
              <w:rPr>
                <w:rFonts w:ascii="Times New Roman" w:eastAsia="Times New Roman" w:hAnsi="Times New Roman" w:cs="Times New Roman"/>
                <w:color w:val="000000"/>
              </w:rPr>
              <w:t>check</w:t>
            </w:r>
            <w:proofErr w:type="spellEnd"/>
            <w:r w:rsidRPr="00C94206">
              <w:rPr>
                <w:rFonts w:ascii="Times New Roman" w:eastAsia="Times New Roman" w:hAnsi="Times New Roman" w:cs="Times New Roman"/>
                <w:color w:val="000000"/>
              </w:rPr>
              <w:t>”,</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КМУ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12</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01828</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Довідка про відсутність реєстрації місця проживання</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13</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01305</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Довідка про зміну адресного номера будинку</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КМУ «Про затвердження Порядку присвоєння адрес об’єктам будівництва, об’єктам нерухомого майна»</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14</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01840</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Довідка про реєстрацію неповнолітніх в будинку</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державну допомогу сім'ям з дітьми»</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15</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01-15</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01445</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Внесення до будинкової книги відомостей про громадянина</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державну статистику»,</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Наказ Державної служби статистики «Про затвердження Інструкції з ведення </w:t>
            </w:r>
            <w:proofErr w:type="spellStart"/>
            <w:r w:rsidRPr="00C94206">
              <w:rPr>
                <w:rFonts w:ascii="Times New Roman" w:eastAsia="Times New Roman" w:hAnsi="Times New Roman" w:cs="Times New Roman"/>
                <w:color w:val="000000"/>
              </w:rPr>
              <w:t>погосподарського</w:t>
            </w:r>
            <w:proofErr w:type="spellEnd"/>
            <w:r w:rsidRPr="00C94206">
              <w:rPr>
                <w:rFonts w:ascii="Times New Roman" w:eastAsia="Times New Roman" w:hAnsi="Times New Roman" w:cs="Times New Roman"/>
                <w:color w:val="000000"/>
              </w:rPr>
              <w:t xml:space="preserve"> обліку в сільських, селищних та міських радах»</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lastRenderedPageBreak/>
              <w:t>16</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02227</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Внесення до будинкової книги відомостей про громадянина</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державну статистику»,</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p w:rsidR="000C3608"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Наказ ДССУ «Про затвердження Інструкції з ведення </w:t>
            </w:r>
            <w:proofErr w:type="spellStart"/>
            <w:r w:rsidRPr="00C94206">
              <w:rPr>
                <w:rFonts w:ascii="Times New Roman" w:eastAsia="Times New Roman" w:hAnsi="Times New Roman" w:cs="Times New Roman"/>
                <w:color w:val="000000"/>
              </w:rPr>
              <w:t>погосподарського</w:t>
            </w:r>
            <w:proofErr w:type="spellEnd"/>
            <w:r w:rsidRPr="00C94206">
              <w:rPr>
                <w:rFonts w:ascii="Times New Roman" w:eastAsia="Times New Roman" w:hAnsi="Times New Roman" w:cs="Times New Roman"/>
                <w:color w:val="000000"/>
              </w:rPr>
              <w:t xml:space="preserve"> обліку в сільських, селищних та міських радах»</w:t>
            </w:r>
          </w:p>
          <w:p w:rsidR="0034386C" w:rsidRPr="00C94206" w:rsidRDefault="0034386C">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17</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02334</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Декларація місця проживання дитини/</w:t>
            </w:r>
            <w:proofErr w:type="spellStart"/>
            <w:r w:rsidRPr="00C94206">
              <w:rPr>
                <w:rFonts w:ascii="Times New Roman" w:eastAsia="Times New Roman" w:hAnsi="Times New Roman" w:cs="Times New Roman"/>
                <w:color w:val="000000"/>
              </w:rPr>
              <w:t>онлайн</w:t>
            </w:r>
            <w:proofErr w:type="spellEnd"/>
            <w:r w:rsidRPr="00C94206">
              <w:rPr>
                <w:rFonts w:ascii="Times New Roman" w:eastAsia="Times New Roman" w:hAnsi="Times New Roman" w:cs="Times New Roman"/>
                <w:color w:val="000000"/>
              </w:rPr>
              <w:t xml:space="preserve"> реєстрація дитини (раніше прописка)</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надання публічних (електронних публічних) послуг щодо декларування та реєстрації місця проживання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18</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02333</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Декларація місця проживання/</w:t>
            </w:r>
            <w:proofErr w:type="spellStart"/>
            <w:r w:rsidRPr="00C94206">
              <w:rPr>
                <w:rFonts w:ascii="Times New Roman" w:eastAsia="Times New Roman" w:hAnsi="Times New Roman" w:cs="Times New Roman"/>
                <w:color w:val="000000"/>
              </w:rPr>
              <w:t>онлайн</w:t>
            </w:r>
            <w:proofErr w:type="spellEnd"/>
            <w:r w:rsidRPr="00C94206">
              <w:rPr>
                <w:rFonts w:ascii="Times New Roman" w:eastAsia="Times New Roman" w:hAnsi="Times New Roman" w:cs="Times New Roman"/>
                <w:color w:val="000000"/>
              </w:rPr>
              <w:t xml:space="preserve"> реєстрація (раніше прописка)</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надання публічних (електронних публічних) послуг щодо декларування та реєстрації місця проживання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19</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01846</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Акт обстеження на факт не проживання особи за місцем реєстрації</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КМУ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20</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01-20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01851</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Акт обстеження на факт проживання особи без реєстрації місця проживання за даною адресою (на основі письмових свідчень сусідів)</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21</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01-21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01841</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Довідка про реєстрацію та проживання особи станом на 15.04.1991 року</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22</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01-22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02077</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Довідка про те, що місце проживання спадкоємця на день смерті спадкодавця було зареєстровано за однією адресою зі спадкодавцем</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нотаріат»,</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Наказ МЮУ «Про затвердження Порядку вчинення нотаріальних дій посадовими особами органів місцевого самоврядування»</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23</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01-23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02044</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Довідка про склад зареєстрованих громадян за даною адресою на момент відчуження нерухомого майна</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tc>
      </w:tr>
      <w:tr w:rsidR="000C3608" w:rsidRPr="00C94206" w:rsidTr="00921FAC">
        <w:tc>
          <w:tcPr>
            <w:tcW w:w="702"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24</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01-24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01494</w:t>
            </w:r>
          </w:p>
        </w:tc>
        <w:tc>
          <w:tcPr>
            <w:tcW w:w="4110" w:type="dxa"/>
            <w:gridSpan w:val="2"/>
          </w:tcPr>
          <w:p w:rsidR="000C3608" w:rsidRPr="00C94206" w:rsidRDefault="0057631F">
            <w:pPr>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Довідка про пічне опалення і наявність газової установки</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ЗУ «Про місцеве самоврядування в Україні»</w:t>
            </w:r>
          </w:p>
        </w:tc>
      </w:tr>
      <w:tr w:rsidR="000C3608" w:rsidRPr="00C94206" w:rsidTr="00921FAC">
        <w:trPr>
          <w:trHeight w:val="1000"/>
        </w:trPr>
        <w:tc>
          <w:tcPr>
            <w:tcW w:w="10173" w:type="dxa"/>
            <w:gridSpan w:val="8"/>
          </w:tcPr>
          <w:p w:rsidR="0034386C" w:rsidRDefault="0034386C">
            <w:pPr>
              <w:widowControl w:val="0"/>
              <w:pBdr>
                <w:top w:val="nil"/>
                <w:left w:val="nil"/>
                <w:bottom w:val="nil"/>
                <w:right w:val="nil"/>
                <w:between w:val="nil"/>
              </w:pBdr>
              <w:jc w:val="center"/>
              <w:rPr>
                <w:rFonts w:ascii="Times New Roman" w:eastAsia="Times New Roman" w:hAnsi="Times New Roman" w:cs="Times New Roman"/>
                <w:b/>
                <w:color w:val="000000"/>
              </w:rPr>
            </w:pP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b/>
                <w:color w:val="000000"/>
              </w:rPr>
              <w:t xml:space="preserve">02 </w:t>
            </w:r>
            <w:r w:rsidRPr="00C94206">
              <w:rPr>
                <w:rFonts w:ascii="Times New Roman" w:eastAsia="Times New Roman" w:hAnsi="Times New Roman" w:cs="Times New Roman"/>
                <w:b/>
                <w:color w:val="000000"/>
                <w:highlight w:val="white"/>
              </w:rPr>
              <w:t>Адміністративні послуги соціального характеру, що надаються</w:t>
            </w:r>
          </w:p>
          <w:p w:rsidR="000C3608" w:rsidRPr="00C94206" w:rsidRDefault="0057631F">
            <w:pPr>
              <w:widowControl w:val="0"/>
              <w:pBdr>
                <w:top w:val="nil"/>
                <w:left w:val="nil"/>
                <w:bottom w:val="nil"/>
                <w:right w:val="nil"/>
                <w:between w:val="nil"/>
              </w:pBdr>
              <w:shd w:val="clear" w:color="auto" w:fill="FFFFFF"/>
              <w:spacing w:after="150"/>
              <w:jc w:val="center"/>
              <w:rPr>
                <w:rFonts w:ascii="Times New Roman" w:eastAsia="Times New Roman" w:hAnsi="Times New Roman" w:cs="Times New Roman"/>
                <w:color w:val="000000"/>
              </w:rPr>
            </w:pPr>
            <w:r w:rsidRPr="00C94206">
              <w:rPr>
                <w:rFonts w:ascii="Times New Roman" w:eastAsia="Times New Roman" w:hAnsi="Times New Roman" w:cs="Times New Roman"/>
                <w:b/>
                <w:color w:val="000000"/>
              </w:rPr>
              <w:t xml:space="preserve">відділом реалізації держаної соціальної підтримки № 2 УСЗН </w:t>
            </w:r>
            <w:proofErr w:type="spellStart"/>
            <w:r w:rsidRPr="00C94206">
              <w:rPr>
                <w:rFonts w:ascii="Times New Roman" w:eastAsia="Times New Roman" w:hAnsi="Times New Roman" w:cs="Times New Roman"/>
                <w:b/>
                <w:color w:val="000000"/>
              </w:rPr>
              <w:t>Корюківської</w:t>
            </w:r>
            <w:proofErr w:type="spellEnd"/>
            <w:r w:rsidRPr="00C94206">
              <w:rPr>
                <w:rFonts w:ascii="Times New Roman" w:eastAsia="Times New Roman" w:hAnsi="Times New Roman" w:cs="Times New Roman"/>
                <w:b/>
                <w:color w:val="000000"/>
              </w:rPr>
              <w:t xml:space="preserve"> РДА</w:t>
            </w:r>
            <w:r w:rsidR="00E62213">
              <w:rPr>
                <w:rFonts w:ascii="Times New Roman" w:eastAsia="Times New Roman" w:hAnsi="Times New Roman" w:cs="Times New Roman"/>
                <w:b/>
                <w:color w:val="000000"/>
              </w:rPr>
              <w:t xml:space="preserve">, Головним управлінням Пенсійного фонду України в Чернігівській області, КУ «Територіальний центр соціального обслуговування надання </w:t>
            </w:r>
            <w:r w:rsidR="00E62213" w:rsidRPr="00E62213">
              <w:rPr>
                <w:rFonts w:ascii="Times New Roman" w:eastAsia="Times New Roman" w:hAnsi="Times New Roman" w:cs="Times New Roman"/>
                <w:b/>
                <w:color w:val="000000"/>
              </w:rPr>
              <w:t>соціальних послуг»</w:t>
            </w:r>
          </w:p>
        </w:tc>
      </w:tr>
      <w:tr w:rsidR="000C3608" w:rsidRPr="00C94206" w:rsidTr="00921FAC">
        <w:trPr>
          <w:trHeight w:val="526"/>
        </w:trPr>
        <w:tc>
          <w:tcPr>
            <w:tcW w:w="676" w:type="dxa"/>
            <w:tcBorders>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25</w:t>
            </w:r>
          </w:p>
        </w:tc>
        <w:tc>
          <w:tcPr>
            <w:tcW w:w="883" w:type="dxa"/>
            <w:gridSpan w:val="3"/>
            <w:tcBorders>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02-01</w:t>
            </w:r>
          </w:p>
        </w:tc>
        <w:tc>
          <w:tcPr>
            <w:tcW w:w="854" w:type="dxa"/>
            <w:tcBorders>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01435</w:t>
            </w:r>
          </w:p>
        </w:tc>
        <w:tc>
          <w:tcPr>
            <w:tcW w:w="4110" w:type="dxa"/>
            <w:gridSpan w:val="2"/>
            <w:tcBorders>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Надання одноразової матеріальної допомоги </w:t>
            </w:r>
            <w:r w:rsidRPr="00C94206">
              <w:rPr>
                <w:rFonts w:ascii="Times New Roman" w:eastAsia="Times New Roman" w:hAnsi="Times New Roman" w:cs="Times New Roman"/>
                <w:color w:val="000000"/>
                <w:highlight w:val="white"/>
              </w:rPr>
              <w:t>на лікування</w:t>
            </w:r>
          </w:p>
        </w:tc>
        <w:tc>
          <w:tcPr>
            <w:tcW w:w="3650" w:type="dxa"/>
            <w:tcBorders>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8" w:anchor="Text">
              <w:r w:rsidR="0057631F" w:rsidRPr="00C94206">
                <w:rPr>
                  <w:rFonts w:ascii="Times New Roman" w:eastAsia="Times New Roman" w:hAnsi="Times New Roman" w:cs="Times New Roman"/>
                  <w:color w:val="000000"/>
                  <w:highlight w:val="white"/>
                </w:rPr>
                <w:t>Закон України "Про місцеве самоврядування в Україні" ст. 1</w:t>
              </w:r>
            </w:hyperlink>
          </w:p>
        </w:tc>
      </w:tr>
      <w:tr w:rsidR="000C3608" w:rsidRPr="00C94206" w:rsidTr="00921FAC">
        <w:trPr>
          <w:trHeight w:val="1950"/>
        </w:trPr>
        <w:tc>
          <w:tcPr>
            <w:tcW w:w="676" w:type="dxa"/>
            <w:tcBorders>
              <w:top w:val="single" w:sz="4" w:space="0" w:color="000000"/>
              <w:bottom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883" w:type="dxa"/>
            <w:gridSpan w:val="3"/>
            <w:tcBorders>
              <w:top w:val="single" w:sz="4" w:space="0" w:color="000000"/>
              <w:bottom w:val="single" w:sz="4" w:space="0" w:color="000000"/>
              <w:right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02-02</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02418</w:t>
            </w:r>
          </w:p>
        </w:tc>
        <w:tc>
          <w:tcPr>
            <w:tcW w:w="4110" w:type="dxa"/>
            <w:gridSpan w:val="2"/>
            <w:tcBorders>
              <w:top w:val="single" w:sz="4" w:space="0" w:color="000000"/>
              <w:bottom w:val="single" w:sz="4" w:space="0" w:color="000000"/>
            </w:tcBorders>
          </w:tcPr>
          <w:p w:rsidR="000C3608" w:rsidRPr="00C94206" w:rsidRDefault="0057631F">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Повідомлення про пошкоджені та знищені </w:t>
            </w:r>
            <w:proofErr w:type="spellStart"/>
            <w:r w:rsidRPr="00C94206">
              <w:rPr>
                <w:rFonts w:ascii="Times New Roman" w:eastAsia="Times New Roman" w:hAnsi="Times New Roman" w:cs="Times New Roman"/>
                <w:color w:val="000000"/>
              </w:rPr>
              <w:t>обʼєкти</w:t>
            </w:r>
            <w:proofErr w:type="spellEnd"/>
            <w:r w:rsidRPr="00C94206">
              <w:rPr>
                <w:rFonts w:ascii="Times New Roman" w:eastAsia="Times New Roman" w:hAnsi="Times New Roman" w:cs="Times New Roman"/>
                <w:color w:val="000000"/>
              </w:rPr>
              <w:t xml:space="preserve"> нерухомого майна</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highlight w:val="white"/>
              </w:rPr>
            </w:pPr>
            <w:hyperlink r:id="rId9" w:anchor="Text">
              <w:r w:rsidR="0057631F" w:rsidRPr="00C94206">
                <w:rPr>
                  <w:rFonts w:ascii="Times New Roman" w:eastAsia="Times New Roman" w:hAnsi="Times New Roman" w:cs="Times New Roman"/>
                  <w:color w:val="000000"/>
                  <w:highlight w:val="white"/>
                </w:rPr>
                <w:t>Указ Президента від 24.02.2022 №64 "Про введення воєнного стану в Україні"</w:t>
              </w:r>
            </w:hyperlink>
            <w:hyperlink r:id="rId10" w:anchor="Text">
              <w:r w:rsidR="0057631F" w:rsidRPr="00C94206">
                <w:rPr>
                  <w:rFonts w:ascii="Times New Roman" w:eastAsia="Times New Roman" w:hAnsi="Times New Roman" w:cs="Times New Roman"/>
                  <w:color w:val="000000"/>
                  <w:highlight w:val="white"/>
                </w:rPr>
                <w:t>Постанова КМУ від 26.03.2022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hyperlink>
          </w:p>
        </w:tc>
      </w:tr>
      <w:tr w:rsidR="000C3608" w:rsidRPr="00C94206" w:rsidTr="00921FAC">
        <w:trPr>
          <w:trHeight w:val="770"/>
        </w:trPr>
        <w:tc>
          <w:tcPr>
            <w:tcW w:w="676" w:type="dxa"/>
            <w:tcBorders>
              <w:top w:val="single" w:sz="4" w:space="0" w:color="000000"/>
              <w:bottom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883" w:type="dxa"/>
            <w:gridSpan w:val="3"/>
            <w:tcBorders>
              <w:top w:val="single" w:sz="4" w:space="0" w:color="000000"/>
              <w:bottom w:val="single" w:sz="4" w:space="0" w:color="000000"/>
              <w:right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02-03</w:t>
            </w:r>
          </w:p>
        </w:tc>
        <w:tc>
          <w:tcPr>
            <w:tcW w:w="854" w:type="dxa"/>
            <w:tcBorders>
              <w:top w:val="single" w:sz="4" w:space="0" w:color="000000"/>
              <w:left w:val="single" w:sz="4" w:space="0" w:color="000000"/>
              <w:bottom w:val="single" w:sz="4" w:space="0" w:color="000000"/>
            </w:tcBorders>
          </w:tcPr>
          <w:p w:rsidR="000C3608" w:rsidRPr="00C94206" w:rsidRDefault="003F7964">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02417</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допомоги на проживання внутрішньо переміщеним особам</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650" w:type="dxa"/>
            <w:tcBorders>
              <w:top w:val="single" w:sz="4" w:space="0" w:color="000000"/>
              <w:bottom w:val="single" w:sz="4" w:space="0" w:color="000000"/>
            </w:tcBorders>
          </w:tcPr>
          <w:p w:rsidR="000C3608" w:rsidRPr="00C94206" w:rsidRDefault="0063369E">
            <w:pPr>
              <w:keepNext/>
              <w:widowControl w:val="0"/>
              <w:pBdr>
                <w:top w:val="nil"/>
                <w:left w:val="nil"/>
                <w:bottom w:val="nil"/>
                <w:right w:val="nil"/>
                <w:between w:val="nil"/>
              </w:pBdr>
              <w:jc w:val="center"/>
              <w:rPr>
                <w:rFonts w:ascii="Times New Roman" w:eastAsia="Times New Roman" w:hAnsi="Times New Roman" w:cs="Times New Roman"/>
                <w:color w:val="000000"/>
              </w:rPr>
            </w:pPr>
            <w:hyperlink r:id="rId11">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highlight w:val="white"/>
              </w:rPr>
              <w:t xml:space="preserve"> “Про забезпечення прав і свобод внутрішньо переміщених осіб”,  </w:t>
            </w:r>
            <w:r w:rsidR="0057631F" w:rsidRPr="00C94206">
              <w:rPr>
                <w:rFonts w:ascii="Times New Roman" w:eastAsia="Times New Roman" w:hAnsi="Times New Roman" w:cs="Times New Roman"/>
                <w:color w:val="000000"/>
              </w:rPr>
              <w:t>Постанова від 20 березня 2022 р. N 332</w:t>
            </w:r>
            <w:r w:rsidR="0057631F" w:rsidRPr="00C94206">
              <w:rPr>
                <w:rFonts w:ascii="Cambria" w:eastAsia="Cambria" w:hAnsi="Cambria" w:cs="Cambria"/>
                <w:color w:val="000000"/>
              </w:rPr>
              <w:t>«</w:t>
            </w:r>
            <w:r w:rsidR="0057631F" w:rsidRPr="00C94206">
              <w:rPr>
                <w:rFonts w:ascii="Times New Roman" w:eastAsia="Times New Roman" w:hAnsi="Times New Roman" w:cs="Times New Roman"/>
                <w:color w:val="000000"/>
              </w:rPr>
              <w:t>Деякі питання виплати допомоги на проживання внутрішньо переміщеним особам</w:t>
            </w:r>
            <w:r w:rsidR="0057631F" w:rsidRPr="00C94206">
              <w:rPr>
                <w:rFonts w:ascii="Cambria" w:eastAsia="Cambria" w:hAnsi="Cambria" w:cs="Cambria"/>
                <w:b/>
                <w:color w:val="000000"/>
              </w:rPr>
              <w:t>»</w:t>
            </w:r>
          </w:p>
        </w:tc>
      </w:tr>
      <w:tr w:rsidR="000C3608" w:rsidRPr="00C94206" w:rsidTr="00921FAC">
        <w:trPr>
          <w:trHeight w:val="370"/>
        </w:trPr>
        <w:tc>
          <w:tcPr>
            <w:tcW w:w="676" w:type="dxa"/>
            <w:tcBorders>
              <w:top w:val="single" w:sz="4" w:space="0" w:color="000000"/>
              <w:bottom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83" w:type="dxa"/>
            <w:gridSpan w:val="3"/>
            <w:tcBorders>
              <w:top w:val="single" w:sz="4" w:space="0" w:color="000000"/>
              <w:bottom w:val="single" w:sz="4" w:space="0" w:color="000000"/>
              <w:right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02-04</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00104</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 xml:space="preserve">Призначення щомісячної адресної грошової допомоги внутрішньо переміщеним особам </w:t>
            </w:r>
            <w:r w:rsidRPr="00C94206">
              <w:rPr>
                <w:rFonts w:ascii="Times New Roman" w:eastAsia="Times New Roman" w:hAnsi="Times New Roman" w:cs="Times New Roman"/>
                <w:color w:val="000000"/>
                <w:highlight w:val="white"/>
              </w:rPr>
              <w:lastRenderedPageBreak/>
              <w:t>для покриття витрат на проживання, у тому числі на оплату житлово-комунальних послуг</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highlight w:val="white"/>
              </w:rPr>
            </w:pPr>
            <w:hyperlink r:id="rId12">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highlight w:val="white"/>
              </w:rPr>
              <w:t xml:space="preserve"> “Про забезпечення прав і свобод внутрішньо переміщених </w:t>
            </w:r>
            <w:r w:rsidR="0057631F" w:rsidRPr="00C94206">
              <w:rPr>
                <w:rFonts w:ascii="Times New Roman" w:eastAsia="Times New Roman" w:hAnsi="Times New Roman" w:cs="Times New Roman"/>
                <w:color w:val="000000"/>
                <w:highlight w:val="white"/>
              </w:rPr>
              <w:lastRenderedPageBreak/>
              <w:t>осіб”, Постанова Кабінету Міністрів України від 1 жовтня 2014 р. N 505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0C3608" w:rsidRPr="00C94206" w:rsidTr="00921FAC">
        <w:trPr>
          <w:trHeight w:val="3210"/>
        </w:trPr>
        <w:tc>
          <w:tcPr>
            <w:tcW w:w="676" w:type="dxa"/>
            <w:tcBorders>
              <w:top w:val="single" w:sz="4" w:space="0" w:color="000000"/>
              <w:bottom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29</w:t>
            </w:r>
          </w:p>
        </w:tc>
        <w:tc>
          <w:tcPr>
            <w:tcW w:w="883" w:type="dxa"/>
            <w:gridSpan w:val="3"/>
            <w:tcBorders>
              <w:top w:val="single" w:sz="4" w:space="0" w:color="000000"/>
              <w:bottom w:val="single" w:sz="4" w:space="0" w:color="000000"/>
              <w:right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02-05</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00169</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Видача довідки про взяття на облік внутрішньо переміщеної особи</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highlight w:val="white"/>
              </w:rPr>
            </w:pPr>
            <w:hyperlink r:id="rId13">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highlight w:val="white"/>
              </w:rPr>
              <w:t> “Про забезпечення прав і свобод внутрішньо переміщених осіб”</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від 20.10.2014 № 1706-VII, Постанова Кабінету Міністрів України від 01.10.2014 № 509 </w:t>
            </w:r>
            <w:proofErr w:type="spellStart"/>
            <w:r w:rsidRPr="00C94206">
              <w:rPr>
                <w:rFonts w:ascii="Times New Roman" w:eastAsia="Times New Roman" w:hAnsi="Times New Roman" w:cs="Times New Roman"/>
                <w:color w:val="000000"/>
              </w:rPr>
              <w:t>„Про</w:t>
            </w:r>
            <w:proofErr w:type="spellEnd"/>
            <w:r w:rsidRPr="00C94206">
              <w:rPr>
                <w:rFonts w:ascii="Times New Roman" w:eastAsia="Times New Roman" w:hAnsi="Times New Roman" w:cs="Times New Roman"/>
                <w:color w:val="000000"/>
              </w:rPr>
              <w:t xml:space="preserve"> облік внутрішньо переміщених осіб” (далі – постанова № 509)</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rPr>
              <w:t xml:space="preserve">Розпорядження Кабінету Міністрів України від 06.03.2022 № 204-р </w:t>
            </w:r>
            <w:proofErr w:type="spellStart"/>
            <w:r w:rsidRPr="00C94206">
              <w:rPr>
                <w:rFonts w:ascii="Times New Roman" w:eastAsia="Times New Roman" w:hAnsi="Times New Roman" w:cs="Times New Roman"/>
                <w:color w:val="000000"/>
              </w:rPr>
              <w:t>„Про</w:t>
            </w:r>
            <w:proofErr w:type="spellEnd"/>
            <w:r w:rsidRPr="00C94206">
              <w:rPr>
                <w:rFonts w:ascii="Times New Roman" w:eastAsia="Times New Roman" w:hAnsi="Times New Roman" w:cs="Times New Roman"/>
                <w:color w:val="000000"/>
              </w:rPr>
              <w:t xml:space="preserve"> затвердження переліку адміністративно-територіальних одиниць, на території яких надається допомога застрахованим особам в рамках Програми </w:t>
            </w:r>
            <w:proofErr w:type="spellStart"/>
            <w:r w:rsidRPr="00C94206">
              <w:rPr>
                <w:rFonts w:ascii="Times New Roman" w:eastAsia="Times New Roman" w:hAnsi="Times New Roman" w:cs="Times New Roman"/>
                <w:color w:val="000000"/>
              </w:rPr>
              <w:t>„єПідтримка</w:t>
            </w:r>
            <w:proofErr w:type="spellEnd"/>
            <w:r w:rsidRPr="00C94206">
              <w:rPr>
                <w:rFonts w:ascii="Times New Roman" w:eastAsia="Times New Roman" w:hAnsi="Times New Roman" w:cs="Times New Roman"/>
                <w:color w:val="000000"/>
              </w:rPr>
              <w:t>”</w:t>
            </w:r>
          </w:p>
        </w:tc>
      </w:tr>
      <w:tr w:rsidR="000C3608" w:rsidRPr="00C94206" w:rsidTr="00921FAC">
        <w:trPr>
          <w:trHeight w:val="1180"/>
        </w:trPr>
        <w:tc>
          <w:tcPr>
            <w:tcW w:w="676" w:type="dxa"/>
            <w:tcBorders>
              <w:top w:val="single" w:sz="4" w:space="0" w:color="000000"/>
              <w:bottom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883" w:type="dxa"/>
            <w:gridSpan w:val="3"/>
            <w:tcBorders>
              <w:top w:val="single" w:sz="4" w:space="0" w:color="000000"/>
              <w:bottom w:val="single" w:sz="4" w:space="0" w:color="000000"/>
              <w:right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02-06</w:t>
            </w:r>
          </w:p>
        </w:tc>
        <w:tc>
          <w:tcPr>
            <w:tcW w:w="854" w:type="dxa"/>
            <w:tcBorders>
              <w:top w:val="single" w:sz="4" w:space="0" w:color="000000"/>
              <w:left w:val="single" w:sz="4" w:space="0" w:color="000000"/>
              <w:bottom w:val="single" w:sz="4" w:space="0" w:color="000000"/>
            </w:tcBorders>
          </w:tcPr>
          <w:p w:rsidR="000C3608" w:rsidRPr="00C94206" w:rsidRDefault="003F7964">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02264</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3650" w:type="dxa"/>
            <w:tcBorders>
              <w:top w:val="single" w:sz="4" w:space="0" w:color="000000"/>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Закон України </w:t>
            </w:r>
            <w:proofErr w:type="spellStart"/>
            <w:r w:rsidRPr="00C94206">
              <w:rPr>
                <w:rFonts w:ascii="Times New Roman" w:eastAsia="Times New Roman" w:hAnsi="Times New Roman" w:cs="Times New Roman"/>
                <w:color w:val="000000"/>
              </w:rPr>
              <w:t>„Про</w:t>
            </w:r>
            <w:proofErr w:type="spellEnd"/>
            <w:r w:rsidRPr="00C94206">
              <w:rPr>
                <w:rFonts w:ascii="Times New Roman" w:eastAsia="Times New Roman" w:hAnsi="Times New Roman" w:cs="Times New Roman"/>
                <w:color w:val="000000"/>
              </w:rPr>
              <w:t xml:space="preserve"> протимінну діяльність в Україні”                      від 06.12.2018 № 2642-VIII, Постанова Кабінету Міністрів України від 03.12.2009 № 1317 </w:t>
            </w:r>
            <w:proofErr w:type="spellStart"/>
            <w:r w:rsidRPr="00C94206">
              <w:rPr>
                <w:rFonts w:ascii="Times New Roman" w:eastAsia="Times New Roman" w:hAnsi="Times New Roman" w:cs="Times New Roman"/>
                <w:color w:val="000000"/>
              </w:rPr>
              <w:t>„Питання</w:t>
            </w:r>
            <w:proofErr w:type="spellEnd"/>
            <w:r w:rsidRPr="00C94206">
              <w:rPr>
                <w:rFonts w:ascii="Times New Roman" w:eastAsia="Times New Roman" w:hAnsi="Times New Roman" w:cs="Times New Roman"/>
                <w:color w:val="000000"/>
              </w:rPr>
              <w:t xml:space="preserve"> медико-соціальної експертизи”</w:t>
            </w:r>
          </w:p>
          <w:p w:rsidR="000C3608" w:rsidRPr="00C94206" w:rsidRDefault="0057631F">
            <w:pPr>
              <w:pBdr>
                <w:top w:val="nil"/>
                <w:left w:val="nil"/>
                <w:bottom w:val="nil"/>
                <w:right w:val="nil"/>
                <w:between w:val="nil"/>
              </w:pBdr>
              <w:spacing w:before="120"/>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Постанова Кабінету Міністрів України від 21.11.2013 № 917 </w:t>
            </w:r>
            <w:proofErr w:type="spellStart"/>
            <w:r w:rsidRPr="00C94206">
              <w:rPr>
                <w:rFonts w:ascii="Times New Roman" w:eastAsia="Times New Roman" w:hAnsi="Times New Roman" w:cs="Times New Roman"/>
                <w:color w:val="000000"/>
              </w:rPr>
              <w:t>„Деякі</w:t>
            </w:r>
            <w:proofErr w:type="spellEnd"/>
            <w:r w:rsidRPr="00C94206">
              <w:rPr>
                <w:rFonts w:ascii="Times New Roman" w:eastAsia="Times New Roman" w:hAnsi="Times New Roman" w:cs="Times New Roman"/>
                <w:color w:val="000000"/>
              </w:rPr>
              <w:t xml:space="preserve"> питання встановлення лікарсько-консультативними комісіями інвалідності дітям”</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Постанова Кабінету Міністрів України від 29.09.2021 № 1020 </w:t>
            </w:r>
            <w:proofErr w:type="spellStart"/>
            <w:r w:rsidRPr="00C94206">
              <w:rPr>
                <w:rFonts w:ascii="Times New Roman" w:eastAsia="Times New Roman" w:hAnsi="Times New Roman" w:cs="Times New Roman"/>
                <w:color w:val="000000"/>
              </w:rPr>
              <w:t>„Деякі</w:t>
            </w:r>
            <w:proofErr w:type="spellEnd"/>
            <w:r w:rsidRPr="00C94206">
              <w:rPr>
                <w:rFonts w:ascii="Times New Roman" w:eastAsia="Times New Roman" w:hAnsi="Times New Roman" w:cs="Times New Roman"/>
                <w:color w:val="000000"/>
              </w:rPr>
              <w:t xml:space="preserve"> питання призначення і виплати одноразової компенсації та щорічної допомоги, передбачених Законом України </w:t>
            </w:r>
            <w:proofErr w:type="spellStart"/>
            <w:r w:rsidRPr="00C94206">
              <w:rPr>
                <w:rFonts w:ascii="Times New Roman" w:eastAsia="Times New Roman" w:hAnsi="Times New Roman" w:cs="Times New Roman"/>
                <w:color w:val="000000"/>
              </w:rPr>
              <w:t>„Про</w:t>
            </w:r>
            <w:proofErr w:type="spellEnd"/>
            <w:r w:rsidRPr="00C94206">
              <w:rPr>
                <w:rFonts w:ascii="Times New Roman" w:eastAsia="Times New Roman" w:hAnsi="Times New Roman" w:cs="Times New Roman"/>
                <w:color w:val="000000"/>
              </w:rPr>
              <w:t xml:space="preserve"> протимінну діяльність в Україні”</w:t>
            </w:r>
          </w:p>
        </w:tc>
      </w:tr>
      <w:tr w:rsidR="000C3608" w:rsidRPr="00C94206" w:rsidTr="00921FAC">
        <w:trPr>
          <w:trHeight w:val="3300"/>
        </w:trPr>
        <w:tc>
          <w:tcPr>
            <w:tcW w:w="676" w:type="dxa"/>
            <w:tcBorders>
              <w:top w:val="single" w:sz="4" w:space="0" w:color="000000"/>
              <w:bottom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83" w:type="dxa"/>
            <w:gridSpan w:val="3"/>
            <w:tcBorders>
              <w:top w:val="single" w:sz="4" w:space="0" w:color="000000"/>
              <w:bottom w:val="single" w:sz="4" w:space="0" w:color="000000"/>
              <w:right w:val="single" w:sz="4" w:space="0" w:color="000000"/>
            </w:tcBorders>
          </w:tcPr>
          <w:p w:rsidR="000C3608"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02-07</w:t>
            </w:r>
          </w:p>
        </w:tc>
        <w:tc>
          <w:tcPr>
            <w:tcW w:w="854" w:type="dxa"/>
            <w:tcBorders>
              <w:top w:val="single" w:sz="4" w:space="0" w:color="000000"/>
              <w:left w:val="single" w:sz="4" w:space="0" w:color="000000"/>
              <w:bottom w:val="single" w:sz="4" w:space="0" w:color="000000"/>
            </w:tcBorders>
          </w:tcPr>
          <w:p w:rsidR="000C3608" w:rsidRPr="00C94206" w:rsidRDefault="003F7964">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02263</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Надання одноразової компенсації особам з інвалідністю, постраждалим внаслідок дії вибухонебезпечних предметів</w:t>
            </w:r>
          </w:p>
        </w:tc>
        <w:tc>
          <w:tcPr>
            <w:tcW w:w="3650" w:type="dxa"/>
            <w:tcBorders>
              <w:top w:val="single" w:sz="4" w:space="0" w:color="000000"/>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Закон України </w:t>
            </w:r>
            <w:proofErr w:type="spellStart"/>
            <w:r w:rsidRPr="00C94206">
              <w:rPr>
                <w:rFonts w:ascii="Times New Roman" w:eastAsia="Times New Roman" w:hAnsi="Times New Roman" w:cs="Times New Roman"/>
                <w:color w:val="000000"/>
              </w:rPr>
              <w:t>„Про</w:t>
            </w:r>
            <w:proofErr w:type="spellEnd"/>
            <w:r w:rsidRPr="00C94206">
              <w:rPr>
                <w:rFonts w:ascii="Times New Roman" w:eastAsia="Times New Roman" w:hAnsi="Times New Roman" w:cs="Times New Roman"/>
                <w:color w:val="000000"/>
              </w:rPr>
              <w:t xml:space="preserve"> протимінну діяльність в Україні”                      від 06.12.2018 № 2642-VIII, Постанова Кабінету Міністрів України від 03.12.2009 № 1317 </w:t>
            </w:r>
            <w:proofErr w:type="spellStart"/>
            <w:r w:rsidRPr="00C94206">
              <w:rPr>
                <w:rFonts w:ascii="Times New Roman" w:eastAsia="Times New Roman" w:hAnsi="Times New Roman" w:cs="Times New Roman"/>
                <w:color w:val="000000"/>
              </w:rPr>
              <w:t>„Питання</w:t>
            </w:r>
            <w:proofErr w:type="spellEnd"/>
            <w:r w:rsidRPr="00C94206">
              <w:rPr>
                <w:rFonts w:ascii="Times New Roman" w:eastAsia="Times New Roman" w:hAnsi="Times New Roman" w:cs="Times New Roman"/>
                <w:color w:val="000000"/>
              </w:rPr>
              <w:t xml:space="preserve"> медико-соціальної експертизи”</w:t>
            </w:r>
          </w:p>
          <w:p w:rsidR="000C3608" w:rsidRPr="00C94206" w:rsidRDefault="0057631F">
            <w:pPr>
              <w:pBdr>
                <w:top w:val="nil"/>
                <w:left w:val="nil"/>
                <w:bottom w:val="nil"/>
                <w:right w:val="nil"/>
                <w:between w:val="nil"/>
              </w:pBdr>
              <w:spacing w:before="120"/>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Постанова Кабінету Міністрів України від 21.11.2013 № 917 </w:t>
            </w:r>
            <w:proofErr w:type="spellStart"/>
            <w:r w:rsidRPr="00C94206">
              <w:rPr>
                <w:rFonts w:ascii="Times New Roman" w:eastAsia="Times New Roman" w:hAnsi="Times New Roman" w:cs="Times New Roman"/>
                <w:color w:val="000000"/>
              </w:rPr>
              <w:t>„Деякі</w:t>
            </w:r>
            <w:proofErr w:type="spellEnd"/>
            <w:r w:rsidRPr="00C94206">
              <w:rPr>
                <w:rFonts w:ascii="Times New Roman" w:eastAsia="Times New Roman" w:hAnsi="Times New Roman" w:cs="Times New Roman"/>
                <w:color w:val="000000"/>
              </w:rPr>
              <w:t xml:space="preserve"> питання встановлення лікарсько-консультативними комісіями інвалідності дітям”</w:t>
            </w:r>
          </w:p>
          <w:p w:rsidR="000C3608" w:rsidRPr="00C94206" w:rsidRDefault="0057631F">
            <w:pPr>
              <w:widowControl w:val="0"/>
              <w:pBdr>
                <w:top w:val="nil"/>
                <w:left w:val="nil"/>
                <w:bottom w:val="nil"/>
                <w:right w:val="nil"/>
                <w:between w:val="nil"/>
              </w:pBdr>
              <w:jc w:val="center"/>
              <w:rPr>
                <w:rFonts w:ascii="Courier New" w:eastAsia="Courier New" w:hAnsi="Courier New" w:cs="Courier New"/>
                <w:color w:val="000000"/>
              </w:rPr>
            </w:pPr>
            <w:r w:rsidRPr="00C94206">
              <w:rPr>
                <w:rFonts w:ascii="Times New Roman" w:eastAsia="Times New Roman" w:hAnsi="Times New Roman" w:cs="Times New Roman"/>
                <w:color w:val="000000"/>
              </w:rPr>
              <w:t xml:space="preserve">Постанова Кабінету Міністрів України від 29.09.2021 № 1020 </w:t>
            </w:r>
            <w:proofErr w:type="spellStart"/>
            <w:r w:rsidRPr="00C94206">
              <w:rPr>
                <w:rFonts w:ascii="Times New Roman" w:eastAsia="Times New Roman" w:hAnsi="Times New Roman" w:cs="Times New Roman"/>
                <w:color w:val="000000"/>
              </w:rPr>
              <w:t>„Деякі</w:t>
            </w:r>
            <w:proofErr w:type="spellEnd"/>
            <w:r w:rsidRPr="00C94206">
              <w:rPr>
                <w:rFonts w:ascii="Times New Roman" w:eastAsia="Times New Roman" w:hAnsi="Times New Roman" w:cs="Times New Roman"/>
                <w:color w:val="000000"/>
              </w:rPr>
              <w:t xml:space="preserve"> питання призначення і виплати одноразової компенсації та щорічної допомоги, передбачених Законом України </w:t>
            </w:r>
            <w:proofErr w:type="spellStart"/>
            <w:r w:rsidRPr="00C94206">
              <w:rPr>
                <w:rFonts w:ascii="Times New Roman" w:eastAsia="Times New Roman" w:hAnsi="Times New Roman" w:cs="Times New Roman"/>
                <w:color w:val="000000"/>
              </w:rPr>
              <w:t>„Про</w:t>
            </w:r>
            <w:proofErr w:type="spellEnd"/>
            <w:r w:rsidRPr="00C94206">
              <w:rPr>
                <w:rFonts w:ascii="Times New Roman" w:eastAsia="Times New Roman" w:hAnsi="Times New Roman" w:cs="Times New Roman"/>
                <w:color w:val="000000"/>
              </w:rPr>
              <w:t xml:space="preserve"> протимінну діяльність в Україні”</w:t>
            </w:r>
          </w:p>
        </w:tc>
      </w:tr>
      <w:tr w:rsidR="000C3608" w:rsidRPr="00C94206" w:rsidTr="00921FAC">
        <w:trPr>
          <w:trHeight w:val="922"/>
        </w:trPr>
        <w:tc>
          <w:tcPr>
            <w:tcW w:w="676" w:type="dxa"/>
            <w:tcBorders>
              <w:top w:val="single" w:sz="4" w:space="0" w:color="000000"/>
            </w:tcBorders>
          </w:tcPr>
          <w:p w:rsidR="000C3608" w:rsidRPr="006440BF" w:rsidRDefault="00411CB7">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6440BF">
              <w:rPr>
                <w:rFonts w:ascii="Times New Roman" w:eastAsia="Times New Roman" w:hAnsi="Times New Roman" w:cs="Times New Roman"/>
                <w:color w:val="000000" w:themeColor="text1"/>
              </w:rPr>
              <w:t>32</w:t>
            </w:r>
          </w:p>
        </w:tc>
        <w:tc>
          <w:tcPr>
            <w:tcW w:w="883" w:type="dxa"/>
            <w:gridSpan w:val="3"/>
            <w:tcBorders>
              <w:top w:val="single" w:sz="4" w:space="0" w:color="000000"/>
              <w:right w:val="single" w:sz="4" w:space="0" w:color="000000"/>
            </w:tcBorders>
          </w:tcPr>
          <w:p w:rsidR="000C3608" w:rsidRPr="006440BF" w:rsidRDefault="00411CB7">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6440BF">
              <w:rPr>
                <w:rFonts w:ascii="Times New Roman" w:eastAsia="Times New Roman" w:hAnsi="Times New Roman" w:cs="Times New Roman"/>
                <w:color w:val="000000" w:themeColor="text1"/>
              </w:rPr>
              <w:t>02-08</w:t>
            </w:r>
          </w:p>
        </w:tc>
        <w:tc>
          <w:tcPr>
            <w:tcW w:w="854" w:type="dxa"/>
            <w:tcBorders>
              <w:top w:val="single" w:sz="4" w:space="0" w:color="000000"/>
              <w:left w:val="single" w:sz="4" w:space="0" w:color="000000"/>
            </w:tcBorders>
          </w:tcPr>
          <w:p w:rsidR="000C3608" w:rsidRPr="006440BF" w:rsidRDefault="0057631F">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6440BF">
              <w:rPr>
                <w:rFonts w:ascii="Times New Roman" w:eastAsia="Times New Roman" w:hAnsi="Times New Roman" w:cs="Times New Roman"/>
                <w:color w:val="000000" w:themeColor="text1"/>
              </w:rPr>
              <w:t>00155</w:t>
            </w:r>
          </w:p>
        </w:tc>
        <w:tc>
          <w:tcPr>
            <w:tcW w:w="4110" w:type="dxa"/>
            <w:gridSpan w:val="2"/>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субсидії для відшкодування витрат на оплату житлово-комунальних послуг, придбання скрапленого газу, твердого та рідкого пічного побутового</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житлово-комунальні послуги» від 09.11.2017 № 2189-VIII</w:t>
            </w:r>
          </w:p>
        </w:tc>
      </w:tr>
      <w:tr w:rsidR="006440BF" w:rsidRPr="00C94206" w:rsidTr="00921FAC">
        <w:trPr>
          <w:trHeight w:val="922"/>
        </w:trPr>
        <w:tc>
          <w:tcPr>
            <w:tcW w:w="676" w:type="dxa"/>
            <w:tcBorders>
              <w:top w:val="single" w:sz="4" w:space="0" w:color="000000"/>
            </w:tcBorders>
          </w:tcPr>
          <w:p w:rsidR="006440BF" w:rsidRPr="006440BF" w:rsidRDefault="006440BF">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6440BF">
              <w:rPr>
                <w:rFonts w:ascii="Times New Roman" w:eastAsia="Times New Roman" w:hAnsi="Times New Roman" w:cs="Times New Roman"/>
                <w:color w:val="000000" w:themeColor="text1"/>
              </w:rPr>
              <w:t>33</w:t>
            </w:r>
          </w:p>
        </w:tc>
        <w:tc>
          <w:tcPr>
            <w:tcW w:w="883" w:type="dxa"/>
            <w:gridSpan w:val="3"/>
            <w:tcBorders>
              <w:top w:val="single" w:sz="4" w:space="0" w:color="000000"/>
              <w:right w:val="single" w:sz="4" w:space="0" w:color="000000"/>
            </w:tcBorders>
          </w:tcPr>
          <w:p w:rsidR="006440BF" w:rsidRPr="006440BF" w:rsidRDefault="006440BF">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6440BF">
              <w:rPr>
                <w:rFonts w:ascii="Times New Roman" w:eastAsia="Times New Roman" w:hAnsi="Times New Roman" w:cs="Times New Roman"/>
                <w:color w:val="000000" w:themeColor="text1"/>
              </w:rPr>
              <w:t>02-09</w:t>
            </w:r>
          </w:p>
        </w:tc>
        <w:tc>
          <w:tcPr>
            <w:tcW w:w="854" w:type="dxa"/>
            <w:tcBorders>
              <w:top w:val="single" w:sz="4" w:space="0" w:color="000000"/>
              <w:left w:val="single" w:sz="4" w:space="0" w:color="000000"/>
            </w:tcBorders>
          </w:tcPr>
          <w:p w:rsidR="006440BF" w:rsidRPr="006440BF" w:rsidRDefault="006440BF">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6440BF">
              <w:rPr>
                <w:rFonts w:ascii="Times New Roman" w:eastAsia="Times New Roman" w:hAnsi="Times New Roman" w:cs="Times New Roman"/>
                <w:color w:val="000000" w:themeColor="text1"/>
              </w:rPr>
              <w:t>01392</w:t>
            </w:r>
          </w:p>
        </w:tc>
        <w:tc>
          <w:tcPr>
            <w:tcW w:w="4110" w:type="dxa"/>
            <w:gridSpan w:val="2"/>
            <w:tcBorders>
              <w:top w:val="single" w:sz="4" w:space="0" w:color="000000"/>
            </w:tcBorders>
          </w:tcPr>
          <w:p w:rsidR="006440BF"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sidRPr="0035699F">
              <w:rPr>
                <w:rFonts w:ascii="Times New Roman" w:eastAsia="Times New Roman" w:hAnsi="Times New Roman" w:cs="Times New Roman"/>
              </w:rPr>
              <w:t>Включення до Єдиного державного автоматизованого реєстру осіб, які мають право на пільги</w:t>
            </w:r>
          </w:p>
        </w:tc>
        <w:tc>
          <w:tcPr>
            <w:tcW w:w="3650" w:type="dxa"/>
            <w:tcBorders>
              <w:top w:val="single" w:sz="4" w:space="0" w:color="000000"/>
            </w:tcBorders>
          </w:tcPr>
          <w:p w:rsidR="006440BF"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sidRPr="0035699F">
              <w:rPr>
                <w:rFonts w:ascii="Times New Roman" w:eastAsia="Times New Roman" w:hAnsi="Times New Roman" w:cs="Times New Roman"/>
              </w:rPr>
              <w:t>Постанова КМУ від 29.01.2003 №117 "Про Єдиний державний автоматизований реєстр осіб, які мають право на пільги"</w:t>
            </w:r>
          </w:p>
        </w:tc>
      </w:tr>
      <w:tr w:rsidR="000C3608" w:rsidRPr="00C94206" w:rsidTr="00921FAC">
        <w:tc>
          <w:tcPr>
            <w:tcW w:w="676" w:type="dxa"/>
          </w:tcPr>
          <w:p w:rsidR="000C3608" w:rsidRPr="006440BF" w:rsidRDefault="006440BF">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w:t>
            </w:r>
          </w:p>
        </w:tc>
        <w:tc>
          <w:tcPr>
            <w:tcW w:w="883" w:type="dxa"/>
            <w:gridSpan w:val="3"/>
            <w:tcBorders>
              <w:right w:val="single" w:sz="4" w:space="0" w:color="000000"/>
            </w:tcBorders>
          </w:tcPr>
          <w:p w:rsidR="000C3608" w:rsidRPr="006440BF" w:rsidRDefault="006440BF">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02-10</w:t>
            </w:r>
          </w:p>
        </w:tc>
        <w:tc>
          <w:tcPr>
            <w:tcW w:w="854" w:type="dxa"/>
            <w:tcBorders>
              <w:left w:val="single" w:sz="4" w:space="0" w:color="000000"/>
            </w:tcBorders>
          </w:tcPr>
          <w:p w:rsidR="000C3608" w:rsidRPr="006440BF" w:rsidRDefault="0057631F">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6440BF">
              <w:rPr>
                <w:rFonts w:ascii="Times New Roman" w:eastAsia="Times New Roman" w:hAnsi="Times New Roman" w:cs="Times New Roman"/>
                <w:color w:val="000000" w:themeColor="text1"/>
              </w:rPr>
              <w:t>00157</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Призначення пільги на придбання палива, у </w:t>
            </w:r>
            <w:r w:rsidRPr="00C94206">
              <w:rPr>
                <w:rFonts w:ascii="Times New Roman" w:eastAsia="Times New Roman" w:hAnsi="Times New Roman" w:cs="Times New Roman"/>
                <w:color w:val="000000"/>
              </w:rPr>
              <w:lastRenderedPageBreak/>
              <w:t>тому числі рідкого, скрапленого балонного газу для побутових потреб</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lastRenderedPageBreak/>
              <w:t xml:space="preserve">Закони України «Про статус ветеранів </w:t>
            </w:r>
            <w:r w:rsidRPr="00C94206">
              <w:rPr>
                <w:rFonts w:ascii="Times New Roman" w:eastAsia="Times New Roman" w:hAnsi="Times New Roman" w:cs="Times New Roman"/>
                <w:color w:val="000000"/>
              </w:rPr>
              <w:lastRenderedPageBreak/>
              <w:t>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 № 3721-ХІІ, «Про статус і соціальний захист громадян, які постраждали внаслідок Чорнобильської катастрофи» від 28.02.1991 № 796-ХІІ,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освіту» від 05.09.2017 № 2145-VIII, «Про бібліотеки і бібліотечну справу» від 27.01.1995 № 32/95-ВР, «Про захист рослин» від 14.10.1998 № 180-XIV, «Про охорону дитинства» від 26.04.2001 № 2402-ІІІ, «Про культуру» від 14.12.2010 № 2778-VI, Основи законодавства України про охорону здоров’я від 19.11.1992 № 2801-ХІІ</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35</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02-11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01974</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пільги на оплату житла, комунальних послуг</w:t>
            </w:r>
          </w:p>
        </w:tc>
        <w:tc>
          <w:tcPr>
            <w:tcW w:w="3650" w:type="dxa"/>
          </w:tcPr>
          <w:p w:rsidR="00964F88" w:rsidRPr="00C94206" w:rsidRDefault="0057631F" w:rsidP="00DC0A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Закони України «Про статус 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 № 3721-ХІІ, «Про статус і соціальний захист громадян, які постраждали внаслідок Чорнобильської катастрофи» від 28.02.1991 № 796-ХІІ, «Про реабілітацію жертв репресій комуністичного тоталітарного режиму 1917–1991 років» від 17.04.1991 № 962-ХІІ, «Про соціальний і правовий захист військовослужбовців та членів їх сімей» від 20.12.1991 № 2011-ХІІ,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Службу безпеки України» від 25.03.1992 № 2229-ХІІ, «Про освіту» від 05.09.2017 № 2145-VIII, «Про бібліотеки і бібліотечну справу» від 27.01.1995 № 32/95-ВР, «Про захист рослин» від 14.10.1998 № 180-XIV, «Про музеї та музейну справу» від 29.06.1995 № 249/95-ВР, «Про соціальний захист дітей війни» від 18.11.2004 № 2195-IV, «Про охорону дитинства» від 26.04.2001 № 2402-ІІІ, «Про відновлення прав осіб, депортованих за національною ознакою» від 17.04.2014 № 1223-VІІ, «Про культуру» від 14.12.2010 № 2778-VI, Основи законодавства України про охорону здоров’я від 19.11.1992 № 2801-ХІІ, </w:t>
            </w:r>
            <w:r w:rsidRPr="00C94206">
              <w:rPr>
                <w:rFonts w:ascii="Times New Roman" w:eastAsia="Times New Roman" w:hAnsi="Times New Roman" w:cs="Times New Roman"/>
                <w:color w:val="000000"/>
              </w:rPr>
              <w:lastRenderedPageBreak/>
              <w:t>Кодекс цивільного захисту України від 02.10.2012 № 5403-VI</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36</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02-12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00154</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Сімейний кодекс України від 10.01.2002 № 2947-ІІІ</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02-13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00135</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одноразової винагороди жінкам, яким присвоєно почесне звання «Мати-героїня»</w:t>
            </w:r>
          </w:p>
        </w:tc>
        <w:tc>
          <w:tcPr>
            <w:tcW w:w="3650" w:type="dxa"/>
          </w:tcPr>
          <w:p w:rsidR="000C3608" w:rsidRPr="00C94206" w:rsidRDefault="0057631F" w:rsidP="0034386C">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Указ Президента України від 25.12.2007 № 1254 «Про одноразову винагороду жінкам, яким присвоєно почесне звання України «Мати-героїня»</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02-14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00139</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Прийняття рішення щодо надання соціальних послуг</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Закони України «Про соціальні послуги» від 17.01.2019 № 2671-VIII</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02-15</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00141</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довідки для отримання  пільг особам з інвалідністю, які не мають права на пенсію чи соціальну допомогу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основи соціальної захищеності осіб з інвалідністю в Україні» від 21.03.1991 № 875-XII</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02-16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00122</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02-17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00123</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дозволу опікуну на вчинення правочинів щодо відмови від майнових прав підопічного</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02-18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00124</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дозволу опікуну на вчинення правочинів щодо видання письмових зобов’язань від імені підопічного</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02-19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00125</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00126</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дозволу опікуну на вчинення правочинів щодо укладення договорів щодо іншого цінного майна</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00127</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01981</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00129</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00130</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02-25</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00131</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Цивільний кодекс України</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01980</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Видача піклувальнику дозволу на надання згоди особі, дієздатність якої обмежена, на вчинення правочинів щодо укладення </w:t>
            </w:r>
            <w:r w:rsidRPr="00C94206">
              <w:rPr>
                <w:rFonts w:ascii="Times New Roman" w:eastAsia="Times New Roman" w:hAnsi="Times New Roman" w:cs="Times New Roman"/>
                <w:color w:val="000000"/>
              </w:rPr>
              <w:lastRenderedPageBreak/>
              <w:t>договорів щодо іншого цінного майна</w:t>
            </w:r>
          </w:p>
        </w:tc>
        <w:tc>
          <w:tcPr>
            <w:tcW w:w="3650" w:type="dxa"/>
          </w:tcPr>
          <w:p w:rsidR="000C3608"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lastRenderedPageBreak/>
              <w:t>Цивільний кодекс України</w:t>
            </w:r>
          </w:p>
          <w:p w:rsidR="00964F88" w:rsidRDefault="00964F88">
            <w:pPr>
              <w:widowControl w:val="0"/>
              <w:pBdr>
                <w:top w:val="nil"/>
                <w:left w:val="nil"/>
                <w:bottom w:val="nil"/>
                <w:right w:val="nil"/>
                <w:between w:val="nil"/>
              </w:pBdr>
              <w:jc w:val="center"/>
              <w:rPr>
                <w:rFonts w:ascii="Times New Roman" w:eastAsia="Times New Roman" w:hAnsi="Times New Roman" w:cs="Times New Roman"/>
                <w:color w:val="000000"/>
              </w:rPr>
            </w:pPr>
          </w:p>
          <w:p w:rsidR="00964F88" w:rsidRDefault="00964F88">
            <w:pPr>
              <w:widowControl w:val="0"/>
              <w:pBdr>
                <w:top w:val="nil"/>
                <w:left w:val="nil"/>
                <w:bottom w:val="nil"/>
                <w:right w:val="nil"/>
                <w:between w:val="nil"/>
              </w:pBdr>
              <w:jc w:val="center"/>
              <w:rPr>
                <w:rFonts w:ascii="Times New Roman" w:eastAsia="Times New Roman" w:hAnsi="Times New Roman" w:cs="Times New Roman"/>
                <w:color w:val="000000"/>
              </w:rPr>
            </w:pPr>
          </w:p>
          <w:p w:rsidR="00964F88" w:rsidRPr="00C94206" w:rsidRDefault="00964F88" w:rsidP="0034386C">
            <w:pPr>
              <w:widowControl w:val="0"/>
              <w:pBdr>
                <w:top w:val="nil"/>
                <w:left w:val="nil"/>
                <w:bottom w:val="nil"/>
                <w:right w:val="nil"/>
                <w:between w:val="nil"/>
              </w:pBdr>
              <w:rPr>
                <w:rFonts w:ascii="Times New Roman" w:eastAsia="Times New Roman" w:hAnsi="Times New Roman" w:cs="Times New Roman"/>
                <w:color w:val="000000"/>
              </w:rPr>
            </w:pP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51</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00133</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соціальної допомоги малозабезпеченим сім’ям</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соціальну допомогу малозабезпеченим сім’ям» від 01.06.2000 № 1768- ІІІ</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00143</w:t>
            </w:r>
          </w:p>
        </w:tc>
        <w:tc>
          <w:tcPr>
            <w:tcW w:w="4110" w:type="dxa"/>
            <w:gridSpan w:val="2"/>
          </w:tcPr>
          <w:p w:rsidR="006440BF" w:rsidRPr="00C94206" w:rsidRDefault="0057631F" w:rsidP="00DC0A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допомогу сім’ям з дітьми» від 21.11.1992 № 2811-ХІІ</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02-29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00144</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допомоги при народженні дитини</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допомогу сім’ям з дітьми» від 21.11.1992 № 2811-ХІІ</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01775</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одноразової натуральної допомоги «пакунок малюка»</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допомогу сім’ям з дітьми» від 21.11.1992 № 2811-ХІІ</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00147</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допомоги при усиновлені дитини</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допомогу сім’ям з дітьми» від 21.11.1992 № 2811-ХІІ</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00149</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допомоги на дітей, над якими встановлено опіку чи піклування</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допомогу сім’ям з дітьми» від 21.11.1992 № 2811-ХІІ</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00150</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допомоги на дітей одинок матерям</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допомогу сім’ям з дітьми» від 21.11.1992 № 2811-ХІІ</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00959</w:t>
            </w:r>
          </w:p>
        </w:tc>
        <w:tc>
          <w:tcPr>
            <w:tcW w:w="4110" w:type="dxa"/>
            <w:gridSpan w:val="2"/>
          </w:tcPr>
          <w:p w:rsidR="000C3608" w:rsidRPr="00C94206" w:rsidRDefault="0057631F" w:rsidP="00FE24D1">
            <w:pPr>
              <w:widowControl w:val="0"/>
              <w:pBdr>
                <w:top w:val="nil"/>
                <w:left w:val="nil"/>
                <w:bottom w:val="nil"/>
                <w:right w:val="nil"/>
                <w:between w:val="nil"/>
              </w:pBdr>
              <w:jc w:val="both"/>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Призначення державної допомоги одному з батьків, </w:t>
            </w:r>
            <w:proofErr w:type="spellStart"/>
            <w:r w:rsidRPr="00C94206">
              <w:rPr>
                <w:rFonts w:ascii="Times New Roman" w:eastAsia="Times New Roman" w:hAnsi="Times New Roman" w:cs="Times New Roman"/>
                <w:color w:val="000000"/>
              </w:rPr>
              <w:t>усиновлювачам</w:t>
            </w:r>
            <w:proofErr w:type="spellEnd"/>
            <w:r w:rsidRPr="00C94206">
              <w:rPr>
                <w:rFonts w:ascii="Times New Roman" w:eastAsia="Times New Roman" w:hAnsi="Times New Roman" w:cs="Times New Roman"/>
                <w:color w:val="000000"/>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допомогу сім’ям з дітьми» від 21.11.1992 № 2811-ХІІ</w:t>
            </w:r>
          </w:p>
        </w:tc>
      </w:tr>
      <w:tr w:rsidR="00FE24D1" w:rsidRPr="00C94206" w:rsidTr="00921FAC">
        <w:tc>
          <w:tcPr>
            <w:tcW w:w="676" w:type="dxa"/>
          </w:tcPr>
          <w:p w:rsidR="00FE24D1"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59</w:t>
            </w:r>
          </w:p>
        </w:tc>
        <w:tc>
          <w:tcPr>
            <w:tcW w:w="883" w:type="dxa"/>
            <w:gridSpan w:val="3"/>
            <w:tcBorders>
              <w:right w:val="single" w:sz="4" w:space="0" w:color="000000"/>
            </w:tcBorders>
          </w:tcPr>
          <w:p w:rsidR="00FE24D1"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02-35</w:t>
            </w:r>
          </w:p>
        </w:tc>
        <w:tc>
          <w:tcPr>
            <w:tcW w:w="854" w:type="dxa"/>
            <w:tcBorders>
              <w:left w:val="single" w:sz="4" w:space="0" w:color="000000"/>
            </w:tcBorders>
          </w:tcPr>
          <w:p w:rsidR="00FE24D1" w:rsidRDefault="00FE24D1">
            <w:pPr>
              <w:widowControl w:val="0"/>
              <w:pBdr>
                <w:top w:val="nil"/>
                <w:left w:val="nil"/>
                <w:bottom w:val="nil"/>
                <w:right w:val="nil"/>
                <w:between w:val="nil"/>
              </w:pBdr>
              <w:jc w:val="center"/>
              <w:rPr>
                <w:rFonts w:ascii="Times New Roman" w:hAnsi="Times New Roman" w:cs="Times New Roman"/>
                <w:color w:val="000000"/>
                <w:shd w:val="clear" w:color="auto" w:fill="FFFFFF"/>
              </w:rPr>
            </w:pPr>
            <w:r w:rsidRPr="00FE24D1">
              <w:rPr>
                <w:rFonts w:ascii="Times New Roman" w:hAnsi="Times New Roman" w:cs="Times New Roman"/>
                <w:color w:val="000000"/>
                <w:shd w:val="clear" w:color="auto" w:fill="FFFFFF"/>
              </w:rPr>
              <w:t>01386</w:t>
            </w:r>
          </w:p>
          <w:p w:rsidR="00FE24D1" w:rsidRPr="00FE24D1" w:rsidRDefault="00FE24D1">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4110" w:type="dxa"/>
            <w:gridSpan w:val="2"/>
          </w:tcPr>
          <w:p w:rsidR="00FE24D1" w:rsidRPr="00FE24D1" w:rsidRDefault="00FE24D1" w:rsidP="00FE24D1">
            <w:pPr>
              <w:widowControl w:val="0"/>
              <w:pBdr>
                <w:top w:val="nil"/>
                <w:left w:val="nil"/>
                <w:bottom w:val="nil"/>
                <w:right w:val="nil"/>
                <w:between w:val="nil"/>
              </w:pBdr>
              <w:jc w:val="both"/>
              <w:rPr>
                <w:rFonts w:ascii="Times New Roman" w:eastAsia="Times New Roman" w:hAnsi="Times New Roman" w:cs="Times New Roman"/>
                <w:color w:val="000000"/>
              </w:rPr>
            </w:pPr>
            <w:r w:rsidRPr="00FE24D1">
              <w:rPr>
                <w:rFonts w:ascii="Times New Roman" w:hAnsi="Times New Roman" w:cs="Times New Roman"/>
                <w:color w:val="000000"/>
                <w:shd w:val="clear" w:color="auto" w:fill="FFFFFF"/>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650" w:type="dxa"/>
          </w:tcPr>
          <w:p w:rsidR="00115E08" w:rsidRDefault="00FE24D1">
            <w:pPr>
              <w:widowControl w:val="0"/>
              <w:pBdr>
                <w:top w:val="nil"/>
                <w:left w:val="nil"/>
                <w:bottom w:val="nil"/>
                <w:right w:val="nil"/>
                <w:between w:val="nil"/>
              </w:pBdr>
              <w:jc w:val="center"/>
              <w:rPr>
                <w:rFonts w:ascii="Times New Roman" w:hAnsi="Times New Roman" w:cs="Times New Roman"/>
                <w:bCs/>
                <w:color w:val="000000" w:themeColor="text1"/>
                <w:shd w:val="clear" w:color="auto" w:fill="FFFFFF"/>
              </w:rPr>
            </w:pPr>
            <w:r w:rsidRPr="00115E08">
              <w:rPr>
                <w:rFonts w:ascii="Times New Roman" w:eastAsia="Times New Roman" w:hAnsi="Times New Roman" w:cs="Times New Roman"/>
                <w:color w:val="000000" w:themeColor="text1"/>
              </w:rPr>
              <w:t>Закон України «</w:t>
            </w:r>
            <w:r w:rsidR="00115E08" w:rsidRPr="00115E08">
              <w:rPr>
                <w:rFonts w:ascii="Times New Roman" w:hAnsi="Times New Roman" w:cs="Times New Roman"/>
                <w:bCs/>
                <w:color w:val="000000" w:themeColor="text1"/>
                <w:shd w:val="clear" w:color="auto" w:fill="FFFFFF"/>
              </w:rPr>
              <w:t xml:space="preserve">Про забезпечення організаційно-правових умов соціального захисту дітей-сиріт та дітей, позбавлених батьківського піклування» </w:t>
            </w:r>
          </w:p>
          <w:p w:rsidR="00FE24D1" w:rsidRPr="00115E08" w:rsidRDefault="00115E08">
            <w:pPr>
              <w:widowControl w:val="0"/>
              <w:pBdr>
                <w:top w:val="nil"/>
                <w:left w:val="nil"/>
                <w:bottom w:val="nil"/>
                <w:right w:val="nil"/>
                <w:between w:val="nil"/>
              </w:pBdr>
              <w:jc w:val="center"/>
              <w:rPr>
                <w:rFonts w:ascii="Times New Roman" w:eastAsia="Times New Roman" w:hAnsi="Times New Roman" w:cs="Times New Roman"/>
                <w:color w:val="000000"/>
              </w:rPr>
            </w:pPr>
            <w:r w:rsidRPr="00115E08">
              <w:rPr>
                <w:rFonts w:ascii="Times New Roman" w:hAnsi="Times New Roman" w:cs="Times New Roman"/>
                <w:bCs/>
                <w:color w:val="000000" w:themeColor="text1"/>
                <w:shd w:val="clear" w:color="auto" w:fill="FFFFFF"/>
              </w:rPr>
              <w:t xml:space="preserve">від </w:t>
            </w:r>
            <w:r w:rsidR="00FE24D1" w:rsidRPr="00115E08">
              <w:rPr>
                <w:rStyle w:val="rvts44"/>
                <w:rFonts w:ascii="Times New Roman" w:hAnsi="Times New Roman" w:cs="Times New Roman"/>
                <w:bCs/>
                <w:color w:val="000000" w:themeColor="text1"/>
                <w:shd w:val="clear" w:color="auto" w:fill="FFFFFF"/>
              </w:rPr>
              <w:t>13 січня 2005 року</w:t>
            </w:r>
            <w:r w:rsidR="00FE24D1" w:rsidRPr="00115E08">
              <w:rPr>
                <w:rFonts w:ascii="Times New Roman" w:hAnsi="Times New Roman" w:cs="Times New Roman"/>
                <w:color w:val="000000" w:themeColor="text1"/>
              </w:rPr>
              <w:br/>
            </w:r>
            <w:r w:rsidR="00FE24D1" w:rsidRPr="00115E08">
              <w:rPr>
                <w:rStyle w:val="rvts44"/>
                <w:rFonts w:ascii="Times New Roman" w:hAnsi="Times New Roman" w:cs="Times New Roman"/>
                <w:bCs/>
                <w:color w:val="000000" w:themeColor="text1"/>
                <w:shd w:val="clear" w:color="auto" w:fill="FFFFFF"/>
              </w:rPr>
              <w:t>№ 2342-IV</w:t>
            </w:r>
          </w:p>
        </w:tc>
      </w:tr>
      <w:tr w:rsidR="000C3608" w:rsidRPr="00C94206" w:rsidTr="00921FAC">
        <w:tc>
          <w:tcPr>
            <w:tcW w:w="676" w:type="dxa"/>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883" w:type="dxa"/>
            <w:gridSpan w:val="3"/>
            <w:tcBorders>
              <w:right w:val="single" w:sz="4" w:space="0" w:color="000000"/>
            </w:tcBorders>
          </w:tcPr>
          <w:p w:rsidR="000C3608" w:rsidRPr="00C94206" w:rsidRDefault="006440BF">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00960</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допомоги на дітей, які виховуються у багатодітних сім’ях</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охорону дитинства» від 26.04.2001 № 2402-ІІI</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00151</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соціальної допомоги особам з інвалідністю з дитинства та дітям з інвалідністю</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соціальну допомогу особам з інвалідністю з дитинства та дітям з інвалідністю» від 16.11.2000 № 2109-IІІ</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00152</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надбавки на догляд за особами з інвалідністю з дитинства та дітьми з інвалідністю</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соціальну допомогу особам з інвалідністю з дитинства та дітям з інвалідністю» від 16.11.2000 № 2109-IІІ</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02-39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00096</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соціальної допомоги особам, які не мають права на пенсію, та особам з інвалідністю</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соціальну допомогу особам, які не мають права на пенсію, та особам з інвалідністю» від 18.05.2004 № 1727-IV</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883" w:type="dxa"/>
            <w:gridSpan w:val="3"/>
            <w:tcBorders>
              <w:right w:val="single" w:sz="4" w:space="0" w:color="000000"/>
            </w:tcBorders>
          </w:tcPr>
          <w:p w:rsidR="00964F88" w:rsidRPr="00C94206" w:rsidRDefault="00F214F1" w:rsidP="00964F8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00099</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державної соціальної допомоги на догляд</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соціальну допомогу особам, які не мають права на пенсію, та особам з інвалідністю» від 18.05.2004 № 1727-IV</w:t>
            </w:r>
          </w:p>
        </w:tc>
      </w:tr>
      <w:tr w:rsidR="000C3608" w:rsidRPr="00C94206" w:rsidTr="0034386C">
        <w:trPr>
          <w:trHeight w:val="934"/>
        </w:trPr>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00101</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650" w:type="dxa"/>
          </w:tcPr>
          <w:p w:rsidR="000C3608"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соціальні послуги» від 17.01.2019 № 2671-VIII</w:t>
            </w:r>
          </w:p>
          <w:p w:rsidR="00964F88" w:rsidRDefault="00964F88">
            <w:pPr>
              <w:widowControl w:val="0"/>
              <w:pBdr>
                <w:top w:val="nil"/>
                <w:left w:val="nil"/>
                <w:bottom w:val="nil"/>
                <w:right w:val="nil"/>
                <w:between w:val="nil"/>
              </w:pBdr>
              <w:jc w:val="center"/>
              <w:rPr>
                <w:rFonts w:ascii="Times New Roman" w:eastAsia="Times New Roman" w:hAnsi="Times New Roman" w:cs="Times New Roman"/>
                <w:color w:val="000000"/>
              </w:rPr>
            </w:pPr>
          </w:p>
          <w:p w:rsidR="00964F88" w:rsidRPr="00C94206" w:rsidRDefault="00964F88" w:rsidP="0034386C">
            <w:pPr>
              <w:widowControl w:val="0"/>
              <w:pBdr>
                <w:top w:val="nil"/>
                <w:left w:val="nil"/>
                <w:bottom w:val="nil"/>
                <w:right w:val="nil"/>
                <w:between w:val="nil"/>
              </w:pBdr>
              <w:rPr>
                <w:rFonts w:ascii="Times New Roman" w:eastAsia="Times New Roman" w:hAnsi="Times New Roman" w:cs="Times New Roman"/>
                <w:color w:val="000000"/>
              </w:rPr>
            </w:pPr>
          </w:p>
        </w:tc>
      </w:tr>
      <w:tr w:rsidR="00115E08" w:rsidRPr="00C94206" w:rsidTr="00921FAC">
        <w:tc>
          <w:tcPr>
            <w:tcW w:w="676" w:type="dxa"/>
          </w:tcPr>
          <w:p w:rsidR="00115E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883" w:type="dxa"/>
            <w:gridSpan w:val="3"/>
            <w:tcBorders>
              <w:right w:val="single" w:sz="4" w:space="0" w:color="000000"/>
            </w:tcBorders>
          </w:tcPr>
          <w:p w:rsidR="00115E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02-42</w:t>
            </w:r>
          </w:p>
        </w:tc>
        <w:tc>
          <w:tcPr>
            <w:tcW w:w="854" w:type="dxa"/>
            <w:tcBorders>
              <w:left w:val="single" w:sz="4" w:space="0" w:color="000000"/>
            </w:tcBorders>
          </w:tcPr>
          <w:p w:rsidR="00115E08" w:rsidRPr="000C7182" w:rsidRDefault="000C7182">
            <w:pPr>
              <w:widowControl w:val="0"/>
              <w:pBdr>
                <w:top w:val="nil"/>
                <w:left w:val="nil"/>
                <w:bottom w:val="nil"/>
                <w:right w:val="nil"/>
                <w:between w:val="nil"/>
              </w:pBdr>
              <w:jc w:val="center"/>
              <w:rPr>
                <w:rFonts w:ascii="Times New Roman" w:eastAsia="Times New Roman" w:hAnsi="Times New Roman" w:cs="Times New Roman"/>
                <w:color w:val="000000"/>
              </w:rPr>
            </w:pPr>
            <w:r w:rsidRPr="000C7182">
              <w:rPr>
                <w:rFonts w:ascii="Times New Roman" w:hAnsi="Times New Roman" w:cs="Times New Roman"/>
                <w:color w:val="000000"/>
                <w:shd w:val="clear" w:color="auto" w:fill="FFFFFF"/>
              </w:rPr>
              <w:t>01561</w:t>
            </w:r>
          </w:p>
        </w:tc>
        <w:tc>
          <w:tcPr>
            <w:tcW w:w="4110" w:type="dxa"/>
            <w:gridSpan w:val="2"/>
          </w:tcPr>
          <w:p w:rsidR="00115E08" w:rsidRPr="000C7182" w:rsidRDefault="000C7182">
            <w:pPr>
              <w:widowControl w:val="0"/>
              <w:pBdr>
                <w:top w:val="nil"/>
                <w:left w:val="nil"/>
                <w:bottom w:val="nil"/>
                <w:right w:val="nil"/>
                <w:between w:val="nil"/>
              </w:pBdr>
              <w:jc w:val="center"/>
              <w:rPr>
                <w:rFonts w:ascii="Times New Roman" w:eastAsia="Times New Roman" w:hAnsi="Times New Roman" w:cs="Times New Roman"/>
                <w:color w:val="000000"/>
              </w:rPr>
            </w:pPr>
            <w:r w:rsidRPr="000C7182">
              <w:rPr>
                <w:rFonts w:ascii="Times New Roman" w:hAnsi="Times New Roman" w:cs="Times New Roman"/>
                <w:color w:val="000000"/>
                <w:shd w:val="clear" w:color="auto" w:fill="FFFFFF"/>
              </w:rPr>
              <w:t>Прийняття рішення про надання соціальної послуги зі стаціонарного догляду</w:t>
            </w:r>
          </w:p>
        </w:tc>
        <w:tc>
          <w:tcPr>
            <w:tcW w:w="3650" w:type="dxa"/>
          </w:tcPr>
          <w:p w:rsidR="00115E08" w:rsidRPr="000C7182" w:rsidRDefault="000C7182">
            <w:pPr>
              <w:widowControl w:val="0"/>
              <w:pBdr>
                <w:top w:val="nil"/>
                <w:left w:val="nil"/>
                <w:bottom w:val="nil"/>
                <w:right w:val="nil"/>
                <w:between w:val="nil"/>
              </w:pBdr>
              <w:jc w:val="center"/>
              <w:rPr>
                <w:rFonts w:ascii="Times New Roman" w:eastAsia="Times New Roman" w:hAnsi="Times New Roman" w:cs="Times New Roman"/>
                <w:color w:val="000000"/>
              </w:rPr>
            </w:pPr>
            <w:r w:rsidRPr="000C7182">
              <w:rPr>
                <w:rFonts w:ascii="Times New Roman" w:eastAsia="Times New Roman" w:hAnsi="Times New Roman" w:cs="Times New Roman"/>
                <w:color w:val="000000" w:themeColor="text1"/>
              </w:rPr>
              <w:t>Закон України «Про соціальні послуги»</w:t>
            </w:r>
            <w:r w:rsidRPr="000C7182">
              <w:rPr>
                <w:rFonts w:ascii="Times New Roman" w:hAnsi="Times New Roman" w:cs="Times New Roman"/>
                <w:bCs/>
                <w:color w:val="000000" w:themeColor="text1"/>
                <w:shd w:val="clear" w:color="auto" w:fill="FFFFFF"/>
              </w:rPr>
              <w:t xml:space="preserve"> від </w:t>
            </w:r>
            <w:r w:rsidRPr="000C7182">
              <w:rPr>
                <w:rStyle w:val="rvts44"/>
                <w:rFonts w:ascii="Times New Roman" w:hAnsi="Times New Roman" w:cs="Times New Roman"/>
                <w:bCs/>
                <w:color w:val="000000" w:themeColor="text1"/>
                <w:shd w:val="clear" w:color="auto" w:fill="FFFFFF"/>
              </w:rPr>
              <w:t>17 січня 2019 року</w:t>
            </w:r>
            <w:r w:rsidRPr="000C7182">
              <w:rPr>
                <w:rFonts w:ascii="Times New Roman" w:hAnsi="Times New Roman" w:cs="Times New Roman"/>
                <w:color w:val="000000" w:themeColor="text1"/>
              </w:rPr>
              <w:br/>
            </w:r>
            <w:r w:rsidRPr="000C7182">
              <w:rPr>
                <w:rStyle w:val="rvts44"/>
                <w:rFonts w:ascii="Times New Roman" w:hAnsi="Times New Roman" w:cs="Times New Roman"/>
                <w:bCs/>
                <w:color w:val="000000" w:themeColor="text1"/>
                <w:shd w:val="clear" w:color="auto" w:fill="FFFFFF"/>
              </w:rPr>
              <w:t>№ 2671-VIII</w:t>
            </w:r>
          </w:p>
        </w:tc>
      </w:tr>
      <w:tr w:rsidR="000C7182" w:rsidRPr="00C94206" w:rsidTr="00921FAC">
        <w:tc>
          <w:tcPr>
            <w:tcW w:w="676" w:type="dxa"/>
          </w:tcPr>
          <w:p w:rsidR="000C7182"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67</w:t>
            </w:r>
          </w:p>
        </w:tc>
        <w:tc>
          <w:tcPr>
            <w:tcW w:w="883" w:type="dxa"/>
            <w:gridSpan w:val="3"/>
            <w:tcBorders>
              <w:right w:val="single" w:sz="4" w:space="0" w:color="000000"/>
            </w:tcBorders>
          </w:tcPr>
          <w:p w:rsidR="000C7182"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02-43</w:t>
            </w:r>
          </w:p>
        </w:tc>
        <w:tc>
          <w:tcPr>
            <w:tcW w:w="854" w:type="dxa"/>
            <w:tcBorders>
              <w:left w:val="single" w:sz="4" w:space="0" w:color="000000"/>
            </w:tcBorders>
          </w:tcPr>
          <w:p w:rsidR="000C7182" w:rsidRPr="000C7182" w:rsidRDefault="000C7182">
            <w:pPr>
              <w:widowControl w:val="0"/>
              <w:pBdr>
                <w:top w:val="nil"/>
                <w:left w:val="nil"/>
                <w:bottom w:val="nil"/>
                <w:right w:val="nil"/>
                <w:between w:val="nil"/>
              </w:pBdr>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01571</w:t>
            </w:r>
          </w:p>
        </w:tc>
        <w:tc>
          <w:tcPr>
            <w:tcW w:w="4110" w:type="dxa"/>
            <w:gridSpan w:val="2"/>
          </w:tcPr>
          <w:p w:rsidR="000C7182" w:rsidRPr="000C7182" w:rsidRDefault="000C7182">
            <w:pPr>
              <w:widowControl w:val="0"/>
              <w:pBdr>
                <w:top w:val="nil"/>
                <w:left w:val="nil"/>
                <w:bottom w:val="nil"/>
                <w:right w:val="nil"/>
                <w:between w:val="nil"/>
              </w:pBdr>
              <w:jc w:val="center"/>
              <w:rPr>
                <w:rFonts w:ascii="Times New Roman" w:hAnsi="Times New Roman" w:cs="Times New Roman"/>
                <w:color w:val="000000"/>
                <w:shd w:val="clear" w:color="auto" w:fill="FFFFFF"/>
              </w:rPr>
            </w:pPr>
            <w:r w:rsidRPr="000C7182">
              <w:rPr>
                <w:rFonts w:ascii="Times New Roman" w:hAnsi="Times New Roman" w:cs="Times New Roman"/>
                <w:color w:val="000000"/>
                <w:shd w:val="clear" w:color="auto" w:fill="FFFFFF"/>
              </w:rPr>
              <w:t>Прийняття рішення про надання соціальної послуги з соціальної адаптації</w:t>
            </w:r>
          </w:p>
        </w:tc>
        <w:tc>
          <w:tcPr>
            <w:tcW w:w="3650" w:type="dxa"/>
          </w:tcPr>
          <w:p w:rsidR="000C7182" w:rsidRPr="000C7182" w:rsidRDefault="000C7182">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0C7182">
              <w:rPr>
                <w:rFonts w:ascii="Times New Roman" w:eastAsia="Times New Roman" w:hAnsi="Times New Roman" w:cs="Times New Roman"/>
                <w:color w:val="000000" w:themeColor="text1"/>
              </w:rPr>
              <w:t>Закон України «Про соціальні послуги»</w:t>
            </w:r>
            <w:r w:rsidRPr="000C7182">
              <w:rPr>
                <w:rFonts w:ascii="Times New Roman" w:hAnsi="Times New Roman" w:cs="Times New Roman"/>
                <w:bCs/>
                <w:color w:val="000000" w:themeColor="text1"/>
                <w:shd w:val="clear" w:color="auto" w:fill="FFFFFF"/>
              </w:rPr>
              <w:t xml:space="preserve"> від </w:t>
            </w:r>
            <w:r w:rsidRPr="000C7182">
              <w:rPr>
                <w:rStyle w:val="rvts44"/>
                <w:rFonts w:ascii="Times New Roman" w:hAnsi="Times New Roman" w:cs="Times New Roman"/>
                <w:bCs/>
                <w:color w:val="000000" w:themeColor="text1"/>
                <w:shd w:val="clear" w:color="auto" w:fill="FFFFFF"/>
              </w:rPr>
              <w:t>17 січня 2019 року</w:t>
            </w:r>
            <w:r w:rsidRPr="000C7182">
              <w:rPr>
                <w:rFonts w:ascii="Times New Roman" w:hAnsi="Times New Roman" w:cs="Times New Roman"/>
                <w:color w:val="000000" w:themeColor="text1"/>
              </w:rPr>
              <w:br/>
            </w:r>
            <w:r w:rsidRPr="000C7182">
              <w:rPr>
                <w:rStyle w:val="rvts44"/>
                <w:rFonts w:ascii="Times New Roman" w:hAnsi="Times New Roman" w:cs="Times New Roman"/>
                <w:bCs/>
                <w:color w:val="000000" w:themeColor="text1"/>
                <w:shd w:val="clear" w:color="auto" w:fill="FFFFFF"/>
              </w:rPr>
              <w:t>№ 2671-VIII</w:t>
            </w:r>
          </w:p>
        </w:tc>
      </w:tr>
      <w:tr w:rsidR="000C7182" w:rsidRPr="00C94206" w:rsidTr="00921FAC">
        <w:tc>
          <w:tcPr>
            <w:tcW w:w="676" w:type="dxa"/>
          </w:tcPr>
          <w:p w:rsidR="000C7182"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883" w:type="dxa"/>
            <w:gridSpan w:val="3"/>
            <w:tcBorders>
              <w:right w:val="single" w:sz="4" w:space="0" w:color="000000"/>
            </w:tcBorders>
          </w:tcPr>
          <w:p w:rsidR="000C7182"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02-44</w:t>
            </w:r>
          </w:p>
        </w:tc>
        <w:tc>
          <w:tcPr>
            <w:tcW w:w="854" w:type="dxa"/>
            <w:tcBorders>
              <w:left w:val="single" w:sz="4" w:space="0" w:color="000000"/>
            </w:tcBorders>
          </w:tcPr>
          <w:p w:rsidR="000C7182" w:rsidRDefault="000C7182">
            <w:pPr>
              <w:widowControl w:val="0"/>
              <w:pBdr>
                <w:top w:val="nil"/>
                <w:left w:val="nil"/>
                <w:bottom w:val="nil"/>
                <w:right w:val="nil"/>
                <w:between w:val="nil"/>
              </w:pBdr>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01569</w:t>
            </w:r>
          </w:p>
        </w:tc>
        <w:tc>
          <w:tcPr>
            <w:tcW w:w="4110" w:type="dxa"/>
            <w:gridSpan w:val="2"/>
          </w:tcPr>
          <w:p w:rsidR="000C7182" w:rsidRPr="000C7182" w:rsidRDefault="000C7182">
            <w:pPr>
              <w:widowControl w:val="0"/>
              <w:pBdr>
                <w:top w:val="nil"/>
                <w:left w:val="nil"/>
                <w:bottom w:val="nil"/>
                <w:right w:val="nil"/>
                <w:between w:val="nil"/>
              </w:pBdr>
              <w:jc w:val="center"/>
              <w:rPr>
                <w:rFonts w:ascii="Times New Roman" w:hAnsi="Times New Roman" w:cs="Times New Roman"/>
                <w:color w:val="000000"/>
                <w:shd w:val="clear" w:color="auto" w:fill="FFFFFF"/>
              </w:rPr>
            </w:pPr>
            <w:r w:rsidRPr="000C7182">
              <w:rPr>
                <w:rFonts w:ascii="Times New Roman" w:hAnsi="Times New Roman" w:cs="Times New Roman"/>
                <w:color w:val="000000"/>
                <w:shd w:val="clear" w:color="auto" w:fill="FFFFFF"/>
              </w:rPr>
              <w:t>Прийняття рішення про надання соціальної послуги з надання натуральної допомоги</w:t>
            </w:r>
          </w:p>
        </w:tc>
        <w:tc>
          <w:tcPr>
            <w:tcW w:w="3650" w:type="dxa"/>
          </w:tcPr>
          <w:p w:rsidR="000C7182" w:rsidRPr="000C7182" w:rsidRDefault="000C7182">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0C7182">
              <w:rPr>
                <w:rFonts w:ascii="Times New Roman" w:eastAsia="Times New Roman" w:hAnsi="Times New Roman" w:cs="Times New Roman"/>
                <w:color w:val="000000" w:themeColor="text1"/>
              </w:rPr>
              <w:t>Закон України «Про соціальні послуги»</w:t>
            </w:r>
            <w:r w:rsidRPr="000C7182">
              <w:rPr>
                <w:rFonts w:ascii="Times New Roman" w:hAnsi="Times New Roman" w:cs="Times New Roman"/>
                <w:bCs/>
                <w:color w:val="000000" w:themeColor="text1"/>
                <w:shd w:val="clear" w:color="auto" w:fill="FFFFFF"/>
              </w:rPr>
              <w:t xml:space="preserve"> від </w:t>
            </w:r>
            <w:r w:rsidRPr="000C7182">
              <w:rPr>
                <w:rStyle w:val="rvts44"/>
                <w:rFonts w:ascii="Times New Roman" w:hAnsi="Times New Roman" w:cs="Times New Roman"/>
                <w:bCs/>
                <w:color w:val="000000" w:themeColor="text1"/>
                <w:shd w:val="clear" w:color="auto" w:fill="FFFFFF"/>
              </w:rPr>
              <w:t>17 січня 2019 року</w:t>
            </w:r>
            <w:r w:rsidRPr="000C7182">
              <w:rPr>
                <w:rFonts w:ascii="Times New Roman" w:hAnsi="Times New Roman" w:cs="Times New Roman"/>
                <w:color w:val="000000" w:themeColor="text1"/>
              </w:rPr>
              <w:br/>
            </w:r>
            <w:r w:rsidRPr="000C7182">
              <w:rPr>
                <w:rStyle w:val="rvts44"/>
                <w:rFonts w:ascii="Times New Roman" w:hAnsi="Times New Roman" w:cs="Times New Roman"/>
                <w:bCs/>
                <w:color w:val="000000" w:themeColor="text1"/>
                <w:shd w:val="clear" w:color="auto" w:fill="FFFFFF"/>
              </w:rPr>
              <w:t>№ 2671-VIII</w:t>
            </w:r>
          </w:p>
        </w:tc>
      </w:tr>
      <w:tr w:rsidR="000C7182" w:rsidRPr="00C94206" w:rsidTr="00921FAC">
        <w:tc>
          <w:tcPr>
            <w:tcW w:w="676" w:type="dxa"/>
          </w:tcPr>
          <w:p w:rsidR="000C7182"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69</w:t>
            </w:r>
          </w:p>
        </w:tc>
        <w:tc>
          <w:tcPr>
            <w:tcW w:w="883" w:type="dxa"/>
            <w:gridSpan w:val="3"/>
            <w:tcBorders>
              <w:right w:val="single" w:sz="4" w:space="0" w:color="000000"/>
            </w:tcBorders>
          </w:tcPr>
          <w:p w:rsidR="000C7182"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02-45</w:t>
            </w:r>
          </w:p>
        </w:tc>
        <w:tc>
          <w:tcPr>
            <w:tcW w:w="854" w:type="dxa"/>
            <w:tcBorders>
              <w:left w:val="single" w:sz="4" w:space="0" w:color="000000"/>
            </w:tcBorders>
          </w:tcPr>
          <w:p w:rsidR="000C7182" w:rsidRDefault="000C7182">
            <w:pPr>
              <w:widowControl w:val="0"/>
              <w:pBdr>
                <w:top w:val="nil"/>
                <w:left w:val="nil"/>
                <w:bottom w:val="nil"/>
                <w:right w:val="nil"/>
                <w:between w:val="nil"/>
              </w:pBdr>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01576</w:t>
            </w:r>
          </w:p>
        </w:tc>
        <w:tc>
          <w:tcPr>
            <w:tcW w:w="4110" w:type="dxa"/>
            <w:gridSpan w:val="2"/>
          </w:tcPr>
          <w:p w:rsidR="000C7182" w:rsidRPr="00964F88" w:rsidRDefault="000C7182">
            <w:pPr>
              <w:widowControl w:val="0"/>
              <w:pBdr>
                <w:top w:val="nil"/>
                <w:left w:val="nil"/>
                <w:bottom w:val="nil"/>
                <w:right w:val="nil"/>
                <w:between w:val="nil"/>
              </w:pBdr>
              <w:jc w:val="center"/>
              <w:rPr>
                <w:rFonts w:ascii="Times New Roman" w:hAnsi="Times New Roman" w:cs="Times New Roman"/>
                <w:color w:val="000000"/>
                <w:shd w:val="clear" w:color="auto" w:fill="FFFFFF"/>
              </w:rPr>
            </w:pPr>
            <w:r w:rsidRPr="00964F88">
              <w:rPr>
                <w:rFonts w:ascii="Times New Roman" w:hAnsi="Times New Roman" w:cs="Times New Roman"/>
                <w:color w:val="000000"/>
                <w:shd w:val="clear" w:color="auto" w:fill="FFFFFF"/>
              </w:rPr>
              <w:t>Прийняття рішення про надання соціальної послуги з догляду вдома</w:t>
            </w:r>
          </w:p>
        </w:tc>
        <w:tc>
          <w:tcPr>
            <w:tcW w:w="3650" w:type="dxa"/>
          </w:tcPr>
          <w:p w:rsidR="00F214F1" w:rsidRPr="0034386C" w:rsidRDefault="00964F88" w:rsidP="0034386C">
            <w:pPr>
              <w:widowControl w:val="0"/>
              <w:pBdr>
                <w:top w:val="nil"/>
                <w:left w:val="nil"/>
                <w:bottom w:val="nil"/>
                <w:right w:val="nil"/>
                <w:between w:val="nil"/>
              </w:pBdr>
              <w:jc w:val="center"/>
              <w:rPr>
                <w:rFonts w:ascii="Times New Roman" w:hAnsi="Times New Roman" w:cs="Times New Roman"/>
                <w:bCs/>
                <w:color w:val="000000" w:themeColor="text1"/>
                <w:shd w:val="clear" w:color="auto" w:fill="FFFFFF"/>
              </w:rPr>
            </w:pPr>
            <w:r w:rsidRPr="000C7182">
              <w:rPr>
                <w:rFonts w:ascii="Times New Roman" w:eastAsia="Times New Roman" w:hAnsi="Times New Roman" w:cs="Times New Roman"/>
                <w:color w:val="000000" w:themeColor="text1"/>
              </w:rPr>
              <w:t>Закон України «Про соціальні послуги»</w:t>
            </w:r>
            <w:r w:rsidRPr="000C7182">
              <w:rPr>
                <w:rFonts w:ascii="Times New Roman" w:hAnsi="Times New Roman" w:cs="Times New Roman"/>
                <w:bCs/>
                <w:color w:val="000000" w:themeColor="text1"/>
                <w:shd w:val="clear" w:color="auto" w:fill="FFFFFF"/>
              </w:rPr>
              <w:t xml:space="preserve"> від </w:t>
            </w:r>
            <w:r w:rsidRPr="000C7182">
              <w:rPr>
                <w:rStyle w:val="rvts44"/>
                <w:rFonts w:ascii="Times New Roman" w:hAnsi="Times New Roman" w:cs="Times New Roman"/>
                <w:bCs/>
                <w:color w:val="000000" w:themeColor="text1"/>
                <w:shd w:val="clear" w:color="auto" w:fill="FFFFFF"/>
              </w:rPr>
              <w:t>17 січня 2019 року</w:t>
            </w:r>
            <w:r w:rsidRPr="000C7182">
              <w:rPr>
                <w:rFonts w:ascii="Times New Roman" w:hAnsi="Times New Roman" w:cs="Times New Roman"/>
                <w:color w:val="000000" w:themeColor="text1"/>
              </w:rPr>
              <w:br/>
            </w:r>
            <w:r w:rsidRPr="000C7182">
              <w:rPr>
                <w:rStyle w:val="rvts44"/>
                <w:rFonts w:ascii="Times New Roman" w:hAnsi="Times New Roman" w:cs="Times New Roman"/>
                <w:bCs/>
                <w:color w:val="000000" w:themeColor="text1"/>
                <w:shd w:val="clear" w:color="auto" w:fill="FFFFFF"/>
              </w:rPr>
              <w:t>№ 2671-VIII</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02025</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загальнообов’язкове державне пенсійне страхування» від 09.07.2003 № 1058-IV</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00103</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психіатричну допомогу» від 22.02.2000 № 1489- IІІ</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883" w:type="dxa"/>
            <w:gridSpan w:val="3"/>
            <w:tcBorders>
              <w:right w:val="single" w:sz="4" w:space="0" w:color="000000"/>
            </w:tcBorders>
          </w:tcPr>
          <w:p w:rsidR="000C3608" w:rsidRPr="00C94206" w:rsidRDefault="00964F88" w:rsidP="00411CB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w:t>
            </w:r>
            <w:r w:rsidR="00F214F1">
              <w:rPr>
                <w:rFonts w:ascii="Times New Roman" w:eastAsia="Times New Roman" w:hAnsi="Times New Roman" w:cs="Times New Roman"/>
                <w:color w:val="000000"/>
              </w:rPr>
              <w:t>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00112</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одноразової грошової/матеріальної допомоги особам з інвалідністю та дітям з інвалідністю</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основи соціальної захищеності осіб з інвалідністю в Україні» від 21.03.1991 № 875-XII</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02-49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01194</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дубліката посвідчення батьків багатодітної сім’ї та дитини з багатодітної сім’ї</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охорону дитинства»</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01196</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Продовження строку дії посвідчень батьків багатодітної сім’ї та дитини з багатодітної сім’ї</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охорону дитинства»</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02-51</w:t>
            </w:r>
          </w:p>
        </w:tc>
        <w:tc>
          <w:tcPr>
            <w:tcW w:w="854" w:type="dxa"/>
            <w:tcBorders>
              <w:left w:val="single" w:sz="4" w:space="0" w:color="000000"/>
            </w:tcBorders>
          </w:tcPr>
          <w:p w:rsidR="000C3608" w:rsidRPr="00B21622" w:rsidRDefault="00B21622">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B21622">
              <w:rPr>
                <w:rFonts w:ascii="Times New Roman" w:eastAsia="Times New Roman" w:hAnsi="Times New Roman" w:cs="Times New Roman"/>
                <w:color w:val="000000" w:themeColor="text1"/>
                <w:highlight w:val="white"/>
              </w:rPr>
              <w:t>01265</w:t>
            </w:r>
          </w:p>
        </w:tc>
        <w:tc>
          <w:tcPr>
            <w:tcW w:w="4110" w:type="dxa"/>
            <w:gridSpan w:val="2"/>
          </w:tcPr>
          <w:p w:rsidR="000C3608" w:rsidRPr="00B21622" w:rsidRDefault="00B21622">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B21622">
              <w:rPr>
                <w:rFonts w:ascii="Times New Roman" w:eastAsia="Times New Roman" w:hAnsi="Times New Roman" w:cs="Times New Roman"/>
                <w:color w:val="000000" w:themeColor="text1"/>
                <w:highlight w:val="white"/>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650" w:type="dxa"/>
          </w:tcPr>
          <w:p w:rsidR="000C3608" w:rsidRPr="00B21622" w:rsidRDefault="0063369E">
            <w:pPr>
              <w:widowControl w:val="0"/>
              <w:pBdr>
                <w:top w:val="nil"/>
                <w:left w:val="nil"/>
                <w:bottom w:val="nil"/>
                <w:right w:val="nil"/>
                <w:between w:val="nil"/>
              </w:pBdr>
              <w:jc w:val="center"/>
              <w:rPr>
                <w:rFonts w:ascii="Times New Roman" w:eastAsia="Times New Roman" w:hAnsi="Times New Roman" w:cs="Times New Roman"/>
                <w:color w:val="000000" w:themeColor="text1"/>
              </w:rPr>
            </w:pPr>
            <w:hyperlink r:id="rId14">
              <w:r w:rsidR="00B21622" w:rsidRPr="00B21622">
                <w:rPr>
                  <w:rFonts w:ascii="Times New Roman" w:eastAsia="Times New Roman" w:hAnsi="Times New Roman" w:cs="Times New Roman"/>
                  <w:color w:val="000000" w:themeColor="text1"/>
                  <w:highlight w:val="white"/>
                </w:rPr>
                <w:t>Закон України</w:t>
              </w:r>
            </w:hyperlink>
            <w:r w:rsidR="00B21622" w:rsidRPr="00B21622">
              <w:rPr>
                <w:rFonts w:ascii="Times New Roman" w:eastAsia="Times New Roman" w:hAnsi="Times New Roman" w:cs="Times New Roman"/>
                <w:color w:val="000000" w:themeColor="text1"/>
                <w:highlight w:val="white"/>
              </w:rPr>
              <w:t> “Про психіатричну допомогу”</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00221</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грошової компенсації особам з інвалідністю замість санаторно-курортної путівки</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реабілітацію осіб з інвалідністю в Україні» від 06.10.2005 № 2961-IV</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77</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00222</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грошової комп</w:t>
            </w:r>
            <w:r w:rsidR="005642AF">
              <w:rPr>
                <w:rFonts w:ascii="Times New Roman" w:eastAsia="Times New Roman" w:hAnsi="Times New Roman" w:cs="Times New Roman"/>
                <w:color w:val="000000"/>
              </w:rPr>
              <w:t xml:space="preserve">енсації вартості проїзду до </w:t>
            </w:r>
            <w:proofErr w:type="spellStart"/>
            <w:r w:rsidR="005642AF">
              <w:rPr>
                <w:rFonts w:ascii="Times New Roman" w:eastAsia="Times New Roman" w:hAnsi="Times New Roman" w:cs="Times New Roman"/>
                <w:color w:val="000000"/>
              </w:rPr>
              <w:t>сана</w:t>
            </w:r>
            <w:r w:rsidRPr="00C94206">
              <w:rPr>
                <w:rFonts w:ascii="Times New Roman" w:eastAsia="Times New Roman" w:hAnsi="Times New Roman" w:cs="Times New Roman"/>
                <w:color w:val="000000"/>
              </w:rPr>
              <w:t>тарно-курортного</w:t>
            </w:r>
            <w:proofErr w:type="spellEnd"/>
            <w:r w:rsidRPr="00C94206">
              <w:rPr>
                <w:rFonts w:ascii="Times New Roman" w:eastAsia="Times New Roman" w:hAnsi="Times New Roman" w:cs="Times New Roman"/>
                <w:color w:val="000000"/>
              </w:rPr>
              <w:t xml:space="preserve"> закладу (відділення </w:t>
            </w:r>
            <w:proofErr w:type="spellStart"/>
            <w:r w:rsidRPr="00C94206">
              <w:rPr>
                <w:rFonts w:ascii="Times New Roman" w:eastAsia="Times New Roman" w:hAnsi="Times New Roman" w:cs="Times New Roman"/>
                <w:color w:val="000000"/>
              </w:rPr>
              <w:t>спинального</w:t>
            </w:r>
            <w:proofErr w:type="spellEnd"/>
            <w:r w:rsidRPr="00C94206">
              <w:rPr>
                <w:rFonts w:ascii="Times New Roman" w:eastAsia="Times New Roman" w:hAnsi="Times New Roman" w:cs="Times New Roman"/>
                <w:color w:val="000000"/>
              </w:rPr>
              <w:t xml:space="preserve">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реабілітацію осіб з інвалідністю в Україні» від 06.10.2005 № 2961-IV</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78</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00223</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грошової компен</w:t>
            </w:r>
            <w:r w:rsidR="005642AF">
              <w:rPr>
                <w:rFonts w:ascii="Times New Roman" w:eastAsia="Times New Roman" w:hAnsi="Times New Roman" w:cs="Times New Roman"/>
                <w:color w:val="000000"/>
              </w:rPr>
              <w:t xml:space="preserve">сації вартості самостійного </w:t>
            </w:r>
            <w:proofErr w:type="spellStart"/>
            <w:r w:rsidR="005642AF">
              <w:rPr>
                <w:rFonts w:ascii="Times New Roman" w:eastAsia="Times New Roman" w:hAnsi="Times New Roman" w:cs="Times New Roman"/>
                <w:color w:val="000000"/>
              </w:rPr>
              <w:t>сана</w:t>
            </w:r>
            <w:r w:rsidRPr="00C94206">
              <w:rPr>
                <w:rFonts w:ascii="Times New Roman" w:eastAsia="Times New Roman" w:hAnsi="Times New Roman" w:cs="Times New Roman"/>
                <w:color w:val="000000"/>
              </w:rPr>
              <w:t>тарно-курортного</w:t>
            </w:r>
            <w:proofErr w:type="spellEnd"/>
            <w:r w:rsidRPr="00C94206">
              <w:rPr>
                <w:rFonts w:ascii="Times New Roman" w:eastAsia="Times New Roman" w:hAnsi="Times New Roman" w:cs="Times New Roman"/>
                <w:color w:val="000000"/>
              </w:rPr>
              <w:t xml:space="preserve"> лікування осіб з інвалідністю</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реабілітацію осіб з інвалідністю в Україні» від 06.10.2005 № 2961-IV</w:t>
            </w:r>
          </w:p>
        </w:tc>
      </w:tr>
      <w:tr w:rsidR="00411CB7" w:rsidRPr="00C94206" w:rsidTr="00921FAC">
        <w:tc>
          <w:tcPr>
            <w:tcW w:w="676" w:type="dxa"/>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883" w:type="dxa"/>
            <w:gridSpan w:val="3"/>
            <w:tcBorders>
              <w:right w:val="single" w:sz="4" w:space="0" w:color="000000"/>
            </w:tcBorders>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02-55</w:t>
            </w:r>
          </w:p>
        </w:tc>
        <w:tc>
          <w:tcPr>
            <w:tcW w:w="854" w:type="dxa"/>
            <w:tcBorders>
              <w:left w:val="single" w:sz="4" w:space="0" w:color="000000"/>
            </w:tcBorders>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B21622">
              <w:rPr>
                <w:rFonts w:ascii="Times New Roman" w:eastAsia="Times New Roman" w:hAnsi="Times New Roman" w:cs="Times New Roman"/>
                <w:color w:val="000000" w:themeColor="text1"/>
              </w:rPr>
              <w:t>00229</w:t>
            </w:r>
          </w:p>
        </w:tc>
        <w:tc>
          <w:tcPr>
            <w:tcW w:w="4110" w:type="dxa"/>
            <w:gridSpan w:val="2"/>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B21622">
              <w:rPr>
                <w:rFonts w:ascii="Times New Roman" w:eastAsia="Times New Roman" w:hAnsi="Times New Roman" w:cs="Times New Roman"/>
                <w:color w:val="000000" w:themeColor="text1"/>
              </w:rPr>
              <w:t>Взяття на облік для забезпечення санітарно-курортним лікуванням (путівками) громадян, які постраждали внаслідок Чорнобильської катастрофи</w:t>
            </w:r>
          </w:p>
        </w:tc>
        <w:tc>
          <w:tcPr>
            <w:tcW w:w="3650" w:type="dxa"/>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B21622">
              <w:rPr>
                <w:rFonts w:ascii="Times New Roman" w:eastAsia="Times New Roman" w:hAnsi="Times New Roman" w:cs="Times New Roman"/>
                <w:color w:val="000000" w:themeColor="text1"/>
              </w:rPr>
              <w:t>Закон України «Про статус і соціальний захист громадян, які постраждали внаслідок Чорнобильської катастрофи»  від 28.02.1991 № 796-ХІІ</w:t>
            </w:r>
          </w:p>
        </w:tc>
      </w:tr>
      <w:tr w:rsidR="00411CB7" w:rsidRPr="00C94206" w:rsidTr="00921FAC">
        <w:tc>
          <w:tcPr>
            <w:tcW w:w="676" w:type="dxa"/>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883" w:type="dxa"/>
            <w:gridSpan w:val="3"/>
            <w:tcBorders>
              <w:right w:val="single" w:sz="4" w:space="0" w:color="000000"/>
            </w:tcBorders>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02-56</w:t>
            </w:r>
          </w:p>
        </w:tc>
        <w:tc>
          <w:tcPr>
            <w:tcW w:w="854" w:type="dxa"/>
            <w:tcBorders>
              <w:left w:val="single" w:sz="4" w:space="0" w:color="000000"/>
            </w:tcBorders>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00172</w:t>
            </w:r>
          </w:p>
        </w:tc>
        <w:tc>
          <w:tcPr>
            <w:tcW w:w="4110" w:type="dxa"/>
            <w:gridSpan w:val="2"/>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650" w:type="dxa"/>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статус і соціальний захист громадян, які постраждали внаслідок Чорнобильської катастрофи» від 28.02.1991 № 796-XII</w:t>
            </w:r>
          </w:p>
        </w:tc>
      </w:tr>
      <w:tr w:rsidR="00411CB7" w:rsidRPr="00C94206" w:rsidTr="00921FAC">
        <w:tc>
          <w:tcPr>
            <w:tcW w:w="676" w:type="dxa"/>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883" w:type="dxa"/>
            <w:gridSpan w:val="3"/>
            <w:tcBorders>
              <w:right w:val="single" w:sz="4" w:space="0" w:color="000000"/>
            </w:tcBorders>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02-57</w:t>
            </w:r>
          </w:p>
          <w:p w:rsidR="00040992" w:rsidRDefault="0004099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854" w:type="dxa"/>
            <w:tcBorders>
              <w:left w:val="single" w:sz="4" w:space="0" w:color="000000"/>
            </w:tcBorders>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01191</w:t>
            </w:r>
          </w:p>
        </w:tc>
        <w:tc>
          <w:tcPr>
            <w:tcW w:w="4110" w:type="dxa"/>
            <w:gridSpan w:val="2"/>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650" w:type="dxa"/>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статус і соціальний захист громадян, які постраждали внаслідок Чорнобильської катастрофи» від 28.02.1991 № 796-XII</w:t>
            </w:r>
          </w:p>
        </w:tc>
      </w:tr>
      <w:tr w:rsidR="00411CB7" w:rsidRPr="00C94206" w:rsidTr="00921FAC">
        <w:tc>
          <w:tcPr>
            <w:tcW w:w="676" w:type="dxa"/>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82</w:t>
            </w:r>
          </w:p>
        </w:tc>
        <w:tc>
          <w:tcPr>
            <w:tcW w:w="883" w:type="dxa"/>
            <w:gridSpan w:val="3"/>
            <w:tcBorders>
              <w:right w:val="single" w:sz="4" w:space="0" w:color="000000"/>
            </w:tcBorders>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02-58</w:t>
            </w:r>
          </w:p>
        </w:tc>
        <w:tc>
          <w:tcPr>
            <w:tcW w:w="854" w:type="dxa"/>
            <w:tcBorders>
              <w:left w:val="single" w:sz="4" w:space="0" w:color="000000"/>
            </w:tcBorders>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00171</w:t>
            </w:r>
          </w:p>
        </w:tc>
        <w:tc>
          <w:tcPr>
            <w:tcW w:w="4110" w:type="dxa"/>
            <w:gridSpan w:val="2"/>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650" w:type="dxa"/>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статус і соціальний захист громадян, які постраждали внаслідок Чорнобильської катастрофи» від 28.02.1991 № 796-XII</w:t>
            </w:r>
          </w:p>
        </w:tc>
      </w:tr>
      <w:tr w:rsidR="00411CB7" w:rsidRPr="00C94206" w:rsidTr="00921FAC">
        <w:tc>
          <w:tcPr>
            <w:tcW w:w="676" w:type="dxa"/>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83</w:t>
            </w:r>
          </w:p>
        </w:tc>
        <w:tc>
          <w:tcPr>
            <w:tcW w:w="883" w:type="dxa"/>
            <w:gridSpan w:val="3"/>
            <w:tcBorders>
              <w:right w:val="single" w:sz="4" w:space="0" w:color="000000"/>
            </w:tcBorders>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02-59</w:t>
            </w:r>
          </w:p>
        </w:tc>
        <w:tc>
          <w:tcPr>
            <w:tcW w:w="854" w:type="dxa"/>
            <w:tcBorders>
              <w:left w:val="single" w:sz="4" w:space="0" w:color="000000"/>
            </w:tcBorders>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00232</w:t>
            </w:r>
          </w:p>
        </w:tc>
        <w:tc>
          <w:tcPr>
            <w:tcW w:w="4110" w:type="dxa"/>
            <w:gridSpan w:val="2"/>
          </w:tcPr>
          <w:p w:rsidR="00411CB7" w:rsidRPr="00C94206" w:rsidRDefault="00411CB7" w:rsidP="0034386C">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складенні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650" w:type="dxa"/>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статус і соціальний захист громадян, які постраждали внаслідок Чорнобильської катастрофи» від 28.02.1991 № 796-XII</w:t>
            </w:r>
          </w:p>
        </w:tc>
      </w:tr>
      <w:tr w:rsidR="00411CB7" w:rsidRPr="00C94206" w:rsidTr="00921FAC">
        <w:tc>
          <w:tcPr>
            <w:tcW w:w="676" w:type="dxa"/>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883" w:type="dxa"/>
            <w:gridSpan w:val="3"/>
            <w:tcBorders>
              <w:right w:val="single" w:sz="4" w:space="0" w:color="000000"/>
            </w:tcBorders>
          </w:tcPr>
          <w:p w:rsidR="00411CB7"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02-60</w:t>
            </w:r>
          </w:p>
        </w:tc>
        <w:tc>
          <w:tcPr>
            <w:tcW w:w="854" w:type="dxa"/>
            <w:tcBorders>
              <w:left w:val="single" w:sz="4" w:space="0" w:color="000000"/>
            </w:tcBorders>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00170</w:t>
            </w:r>
          </w:p>
        </w:tc>
        <w:tc>
          <w:tcPr>
            <w:tcW w:w="4110" w:type="dxa"/>
            <w:gridSpan w:val="2"/>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3650" w:type="dxa"/>
          </w:tcPr>
          <w:p w:rsidR="00411CB7" w:rsidRPr="00C94206" w:rsidRDefault="00411CB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статус і соціальний захист громадян, які постраждали внаслідок Чорнобильської катастрофи» від 28.02.1991 № 796-XII</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02-61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00224</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статус і соціальний захист громадян, які постраждали внаслідок Чорнобильської катастрофи»  від 28.02.1991 № 796-ХІІ</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86</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02-62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00225</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Закони України «Про реабілітацію осіб з інвалідністю в Україні» від 06.10.2005 № 2961-IV, «Про гуманітарну допомогу» від 22.10.1999 № 1192-XIV, «Про основи соціальної захищеності осіб з інвалідністю в Україні» від 21.03.1991 № 875-XII</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87</w:t>
            </w:r>
          </w:p>
        </w:tc>
        <w:tc>
          <w:tcPr>
            <w:tcW w:w="883" w:type="dxa"/>
            <w:gridSpan w:val="3"/>
            <w:tcBorders>
              <w:right w:val="single" w:sz="4" w:space="0" w:color="000000"/>
            </w:tcBorders>
          </w:tcPr>
          <w:p w:rsidR="000C3608" w:rsidRPr="00DD00DA" w:rsidRDefault="00F214F1">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02-63</w:t>
            </w:r>
          </w:p>
        </w:tc>
        <w:tc>
          <w:tcPr>
            <w:tcW w:w="854" w:type="dxa"/>
            <w:tcBorders>
              <w:left w:val="single" w:sz="4" w:space="0" w:color="000000"/>
            </w:tcBorders>
          </w:tcPr>
          <w:p w:rsidR="000C3608" w:rsidRPr="00DD00DA" w:rsidRDefault="00DD00DA">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DD00DA">
              <w:rPr>
                <w:rFonts w:ascii="Times New Roman" w:hAnsi="Times New Roman" w:cs="Times New Roman"/>
                <w:color w:val="000000" w:themeColor="text1"/>
                <w:shd w:val="clear" w:color="auto" w:fill="FFFFFF"/>
              </w:rPr>
              <w:t>01996</w:t>
            </w:r>
          </w:p>
        </w:tc>
        <w:tc>
          <w:tcPr>
            <w:tcW w:w="4110" w:type="dxa"/>
            <w:gridSpan w:val="2"/>
          </w:tcPr>
          <w:p w:rsidR="000C3608" w:rsidRPr="00DD00DA" w:rsidRDefault="00DD00DA">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DD00DA">
              <w:rPr>
                <w:rFonts w:ascii="Times New Roman" w:hAnsi="Times New Roman" w:cs="Times New Roman"/>
                <w:color w:val="000000" w:themeColor="text1"/>
                <w:shd w:val="clear" w:color="auto" w:fill="FFFFFF"/>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3650" w:type="dxa"/>
          </w:tcPr>
          <w:p w:rsidR="000C3608" w:rsidRPr="00DD00DA" w:rsidRDefault="00DD00DA">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DD00DA">
              <w:rPr>
                <w:rFonts w:ascii="Times New Roman" w:hAnsi="Times New Roman" w:cs="Times New Roman"/>
                <w:color w:val="000000" w:themeColor="text1"/>
                <w:shd w:val="clear" w:color="auto" w:fill="FFFFFF"/>
              </w:rPr>
              <w:t>Закон України про Державний бюджет на відповідний рік, </w:t>
            </w:r>
            <w:hyperlink r:id="rId15" w:tgtFrame="_blank" w:history="1">
              <w:r w:rsidRPr="00DD00DA">
                <w:rPr>
                  <w:rFonts w:ascii="Times New Roman" w:hAnsi="Times New Roman" w:cs="Times New Roman"/>
                  <w:color w:val="000000" w:themeColor="text1"/>
                  <w:shd w:val="clear" w:color="auto" w:fill="FFFFFF"/>
                </w:rPr>
                <w:t>Закон України</w:t>
              </w:r>
            </w:hyperlink>
            <w:r w:rsidRPr="00DD00DA">
              <w:rPr>
                <w:rFonts w:ascii="Times New Roman" w:hAnsi="Times New Roman" w:cs="Times New Roman"/>
                <w:color w:val="000000" w:themeColor="text1"/>
                <w:shd w:val="clear" w:color="auto" w:fill="FFFFFF"/>
              </w:rPr>
              <w:t> “Про реабілітацію осіб з інвалідністю в Україні”</w:t>
            </w:r>
          </w:p>
        </w:tc>
      </w:tr>
      <w:tr w:rsidR="00DD00DA" w:rsidRPr="00C94206" w:rsidTr="00921FAC">
        <w:tc>
          <w:tcPr>
            <w:tcW w:w="676" w:type="dxa"/>
          </w:tcPr>
          <w:p w:rsidR="00DD00DA"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883" w:type="dxa"/>
            <w:gridSpan w:val="3"/>
            <w:tcBorders>
              <w:right w:val="single" w:sz="4" w:space="0" w:color="000000"/>
            </w:tcBorders>
          </w:tcPr>
          <w:p w:rsidR="00DD00DA" w:rsidRPr="00DD00DA" w:rsidRDefault="00F214F1">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02-64</w:t>
            </w:r>
          </w:p>
        </w:tc>
        <w:tc>
          <w:tcPr>
            <w:tcW w:w="854" w:type="dxa"/>
            <w:tcBorders>
              <w:left w:val="single" w:sz="4" w:space="0" w:color="000000"/>
            </w:tcBorders>
          </w:tcPr>
          <w:p w:rsidR="00DD00DA" w:rsidRPr="00DD00DA" w:rsidRDefault="00DD00DA">
            <w:pPr>
              <w:widowControl w:val="0"/>
              <w:pBdr>
                <w:top w:val="nil"/>
                <w:left w:val="nil"/>
                <w:bottom w:val="nil"/>
                <w:right w:val="nil"/>
                <w:between w:val="nil"/>
              </w:pBdr>
              <w:jc w:val="center"/>
              <w:rPr>
                <w:rFonts w:ascii="Times New Roman" w:hAnsi="Times New Roman" w:cs="Times New Roman"/>
                <w:color w:val="000000" w:themeColor="text1"/>
                <w:shd w:val="clear" w:color="auto" w:fill="FFFFFF"/>
              </w:rPr>
            </w:pPr>
            <w:r w:rsidRPr="00DD00DA">
              <w:rPr>
                <w:rFonts w:ascii="Times New Roman" w:hAnsi="Times New Roman" w:cs="Times New Roman"/>
                <w:color w:val="000000" w:themeColor="text1"/>
                <w:shd w:val="clear" w:color="auto" w:fill="FFFFFF"/>
              </w:rPr>
              <w:t>01997</w:t>
            </w:r>
          </w:p>
        </w:tc>
        <w:tc>
          <w:tcPr>
            <w:tcW w:w="4110" w:type="dxa"/>
            <w:gridSpan w:val="2"/>
          </w:tcPr>
          <w:p w:rsidR="00DD00DA" w:rsidRPr="00DD00DA" w:rsidRDefault="00DD00DA">
            <w:pPr>
              <w:widowControl w:val="0"/>
              <w:pBdr>
                <w:top w:val="nil"/>
                <w:left w:val="nil"/>
                <w:bottom w:val="nil"/>
                <w:right w:val="nil"/>
                <w:between w:val="nil"/>
              </w:pBdr>
              <w:jc w:val="center"/>
              <w:rPr>
                <w:rFonts w:ascii="Times New Roman" w:hAnsi="Times New Roman" w:cs="Times New Roman"/>
                <w:color w:val="000000" w:themeColor="text1"/>
                <w:shd w:val="clear" w:color="auto" w:fill="FFFFFF"/>
              </w:rPr>
            </w:pPr>
            <w:r w:rsidRPr="00DD00DA">
              <w:rPr>
                <w:rFonts w:ascii="Times New Roman" w:hAnsi="Times New Roman" w:cs="Times New Roman"/>
                <w:color w:val="000000" w:themeColor="text1"/>
                <w:shd w:val="clear" w:color="auto" w:fill="FFFFFF"/>
              </w:rPr>
              <w:t>Видача рішення про направлення на комплексну реабілітацію (</w:t>
            </w:r>
            <w:proofErr w:type="spellStart"/>
            <w:r w:rsidRPr="00DD00DA">
              <w:rPr>
                <w:rFonts w:ascii="Times New Roman" w:hAnsi="Times New Roman" w:cs="Times New Roman"/>
                <w:color w:val="000000" w:themeColor="text1"/>
                <w:shd w:val="clear" w:color="auto" w:fill="FFFFFF"/>
              </w:rPr>
              <w:t>абілітацію</w:t>
            </w:r>
            <w:proofErr w:type="spellEnd"/>
            <w:r w:rsidRPr="00DD00DA">
              <w:rPr>
                <w:rFonts w:ascii="Times New Roman" w:hAnsi="Times New Roman" w:cs="Times New Roman"/>
                <w:color w:val="000000" w:themeColor="text1"/>
                <w:shd w:val="clear" w:color="auto" w:fill="FFFFFF"/>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3650" w:type="dxa"/>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18"/>
              <w:gridCol w:w="1116"/>
            </w:tblGrid>
            <w:tr w:rsidR="00DD00DA" w:rsidRPr="00DD00DA" w:rsidTr="00DD00DA">
              <w:tc>
                <w:tcPr>
                  <w:tcW w:w="2880" w:type="dxa"/>
                  <w:tcBorders>
                    <w:top w:val="nil"/>
                    <w:left w:val="nil"/>
                    <w:bottom w:val="nil"/>
                    <w:right w:val="nil"/>
                  </w:tcBorders>
                  <w:shd w:val="clear" w:color="auto" w:fill="FFFFFF"/>
                  <w:hideMark/>
                </w:tcPr>
                <w:p w:rsidR="00DD00DA" w:rsidRPr="00DD00DA" w:rsidRDefault="0063369E" w:rsidP="00DD00DA">
                  <w:pPr>
                    <w:spacing w:before="150" w:after="150"/>
                    <w:jc w:val="both"/>
                    <w:rPr>
                      <w:rFonts w:ascii="Times New Roman" w:eastAsia="Times New Roman" w:hAnsi="Times New Roman" w:cs="Times New Roman"/>
                      <w:color w:val="000000" w:themeColor="text1"/>
                    </w:rPr>
                  </w:pPr>
                  <w:hyperlink r:id="rId16" w:tgtFrame="_blank" w:history="1">
                    <w:r w:rsidR="00DD00DA" w:rsidRPr="00DD00DA">
                      <w:rPr>
                        <w:rFonts w:ascii="Times New Roman" w:eastAsia="Times New Roman" w:hAnsi="Times New Roman" w:cs="Times New Roman"/>
                        <w:color w:val="000000" w:themeColor="text1"/>
                      </w:rPr>
                      <w:t>Закон України</w:t>
                    </w:r>
                  </w:hyperlink>
                  <w:r w:rsidR="00DD00DA" w:rsidRPr="00DD00DA">
                    <w:rPr>
                      <w:rFonts w:ascii="Times New Roman" w:eastAsia="Times New Roman" w:hAnsi="Times New Roman" w:cs="Times New Roman"/>
                      <w:color w:val="000000" w:themeColor="text1"/>
                      <w:lang w:val="ru-RU"/>
                    </w:rPr>
                    <w:t> </w:t>
                  </w:r>
                  <w:r w:rsidR="00DD00DA" w:rsidRPr="00DD00DA">
                    <w:rPr>
                      <w:rFonts w:ascii="Times New Roman" w:eastAsia="Times New Roman" w:hAnsi="Times New Roman" w:cs="Times New Roman"/>
                      <w:color w:val="000000" w:themeColor="text1"/>
                    </w:rPr>
                    <w:t>“Про реабілітацію осіб з інвалідністю в Україні”</w:t>
                  </w:r>
                </w:p>
              </w:tc>
              <w:tc>
                <w:tcPr>
                  <w:tcW w:w="1380" w:type="dxa"/>
                  <w:tcBorders>
                    <w:top w:val="nil"/>
                    <w:left w:val="nil"/>
                    <w:bottom w:val="nil"/>
                    <w:right w:val="nil"/>
                  </w:tcBorders>
                  <w:shd w:val="clear" w:color="auto" w:fill="FFFFFF"/>
                  <w:hideMark/>
                </w:tcPr>
                <w:p w:rsidR="00DD00DA" w:rsidRPr="00DD00DA" w:rsidRDefault="00DD00DA" w:rsidP="00DD00DA">
                  <w:pPr>
                    <w:jc w:val="both"/>
                    <w:rPr>
                      <w:rFonts w:ascii="Times New Roman" w:eastAsia="Times New Roman" w:hAnsi="Times New Roman" w:cs="Times New Roman"/>
                      <w:color w:val="000000" w:themeColor="text1"/>
                    </w:rPr>
                  </w:pPr>
                </w:p>
              </w:tc>
            </w:tr>
          </w:tbl>
          <w:p w:rsidR="00DD00DA" w:rsidRPr="00DD00DA" w:rsidRDefault="00DD00DA">
            <w:pPr>
              <w:widowControl w:val="0"/>
              <w:pBdr>
                <w:top w:val="nil"/>
                <w:left w:val="nil"/>
                <w:bottom w:val="nil"/>
                <w:right w:val="nil"/>
                <w:between w:val="nil"/>
              </w:pBdr>
              <w:jc w:val="center"/>
              <w:rPr>
                <w:rFonts w:ascii="Times New Roman" w:hAnsi="Times New Roman" w:cs="Times New Roman"/>
                <w:color w:val="000000" w:themeColor="text1"/>
                <w:shd w:val="clear" w:color="auto" w:fill="FFFFFF"/>
              </w:rPr>
            </w:pP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89</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02-65</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00168</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реабілітацію осіб з інвалідністю в Україні» від 06.10.2005 № 2961-IV</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02-66</w:t>
            </w:r>
          </w:p>
        </w:tc>
        <w:tc>
          <w:tcPr>
            <w:tcW w:w="854" w:type="dxa"/>
          </w:tcPr>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00117</w:t>
            </w:r>
          </w:p>
        </w:tc>
        <w:tc>
          <w:tcPr>
            <w:tcW w:w="4110" w:type="dxa"/>
            <w:gridSpan w:val="2"/>
          </w:tcPr>
          <w:p w:rsidR="000C3608" w:rsidRPr="00C94206" w:rsidRDefault="0057631F" w:rsidP="0034386C">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Закони України «Про реабілітацію осіб з інвалідністю в Україні» від 06.10.2005 № 2961-IV, «Про гуманітарну допомогу» від 22.10.1999 № 1192-XIV, «Про основи соціальної захищеності осіб з інвалідністю в Україні» від 21.03.1991 № 875-XII</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02-67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00119</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Закони України «Про основи соціальної захищеності осіб з інвалідністю в Україні» від 21.03.1991 № 875-XII, «Про реабілітацію осіб з інвалідністю в Україні» від 19.12.2017 № 2249-VIII</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02-68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00121</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Установлення статусу, видача посвідчень батькам багатодітної сім’ї та дитині з багатодітної сім’ї</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Закони України «Про реабілітацію осіб з інвалідністю в Україні» від 06.10.2005 № 2961-IV, «Про гуманітарну </w:t>
            </w:r>
            <w:r w:rsidRPr="00C94206">
              <w:rPr>
                <w:rFonts w:ascii="Times New Roman" w:eastAsia="Times New Roman" w:hAnsi="Times New Roman" w:cs="Times New Roman"/>
                <w:color w:val="000000"/>
              </w:rPr>
              <w:lastRenderedPageBreak/>
              <w:t>допомогу» від 22.10.1999 № 1192-XIV, «Про основи соціальної захищеності осіб з інвалідністю в Україні» від 21.03.1991 № 875-XII</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93</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02-69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00230</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статус і соціальний захист громадян, які постраждали внаслідок Чорнобильської катастрофи» 28.02.1991 № 796-XII</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94</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02-70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00242</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посвідчень особам з інвалідністю та особам з інвалідністю з дитинства</w:t>
            </w:r>
          </w:p>
        </w:tc>
        <w:tc>
          <w:tcPr>
            <w:tcW w:w="3650" w:type="dxa"/>
          </w:tcPr>
          <w:p w:rsidR="00DB3351" w:rsidRPr="00C94206" w:rsidRDefault="0057631F" w:rsidP="00F214F1">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Закони України «Про державну соціальну допомогу особам з інвалідністю з дитинства та дітям з інвалідністю» від 16.11.2000 № 2109-IІІ, «Про державну соціальну допомогу особам, які не мають права на пенсію, та особам з інвалідністю» від 18.05.2004 № 1727-ІV</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02-71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00751</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Установлення статусу, видача посвідчень ветеранам праці</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Закони України «Про державну соціальну допомогу особам з інвалідністю з дитинства та дітям з інвалідністю» від 16.11.2000 № 2109-IІІ, «Про державну соціальну допомогу особам, які не мають права на пенсію, та особам з інвалідністю» від 18.05.2004 № 1727-ІV</w:t>
            </w:r>
          </w:p>
        </w:tc>
      </w:tr>
      <w:tr w:rsidR="000C3608" w:rsidRPr="00C94206" w:rsidTr="00921FAC">
        <w:tc>
          <w:tcPr>
            <w:tcW w:w="676" w:type="dxa"/>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96</w:t>
            </w:r>
          </w:p>
        </w:tc>
        <w:tc>
          <w:tcPr>
            <w:tcW w:w="883" w:type="dxa"/>
            <w:gridSpan w:val="3"/>
            <w:tcBorders>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02-72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01197</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Установлення статусу, видача посвідчень жертвам нацистських переслідувань</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жертви нацистських переслідувань» від 23.03.2000 № 1584-III</w:t>
            </w:r>
          </w:p>
        </w:tc>
      </w:tr>
      <w:tr w:rsidR="000C3608" w:rsidRPr="00C94206" w:rsidTr="00921FAC">
        <w:tc>
          <w:tcPr>
            <w:tcW w:w="676" w:type="dxa"/>
            <w:tcBorders>
              <w:bottom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883" w:type="dxa"/>
            <w:gridSpan w:val="3"/>
            <w:tcBorders>
              <w:bottom w:val="single" w:sz="4" w:space="0" w:color="000000"/>
              <w:right w:val="single" w:sz="4" w:space="0" w:color="000000"/>
            </w:tcBorders>
          </w:tcPr>
          <w:p w:rsidR="000C3608" w:rsidRPr="00C94206" w:rsidRDefault="00F214F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02-73</w:t>
            </w:r>
          </w:p>
        </w:tc>
        <w:tc>
          <w:tcPr>
            <w:tcW w:w="854" w:type="dxa"/>
            <w:tcBorders>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00226</w:t>
            </w:r>
          </w:p>
        </w:tc>
        <w:tc>
          <w:tcPr>
            <w:tcW w:w="4110" w:type="dxa"/>
            <w:gridSpan w:val="2"/>
            <w:tcBorders>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Взятт</w:t>
            </w:r>
            <w:r w:rsidR="005642AF">
              <w:rPr>
                <w:rFonts w:ascii="Times New Roman" w:eastAsia="Times New Roman" w:hAnsi="Times New Roman" w:cs="Times New Roman"/>
                <w:color w:val="000000"/>
              </w:rPr>
              <w:t xml:space="preserve">я на облік для забезпечення </w:t>
            </w:r>
            <w:proofErr w:type="spellStart"/>
            <w:r w:rsidR="005642AF">
              <w:rPr>
                <w:rFonts w:ascii="Times New Roman" w:eastAsia="Times New Roman" w:hAnsi="Times New Roman" w:cs="Times New Roman"/>
                <w:color w:val="000000"/>
              </w:rPr>
              <w:t>сана</w:t>
            </w:r>
            <w:r w:rsidRPr="00C94206">
              <w:rPr>
                <w:rFonts w:ascii="Times New Roman" w:eastAsia="Times New Roman" w:hAnsi="Times New Roman" w:cs="Times New Roman"/>
                <w:color w:val="000000"/>
              </w:rPr>
              <w:t>тарно-курортним</w:t>
            </w:r>
            <w:proofErr w:type="spellEnd"/>
            <w:r w:rsidRPr="00C94206">
              <w:rPr>
                <w:rFonts w:ascii="Times New Roman" w:eastAsia="Times New Roman" w:hAnsi="Times New Roman" w:cs="Times New Roman"/>
                <w:color w:val="000000"/>
              </w:rPr>
              <w:t xml:space="preserve"> лікуванням (путівками) осіб з інвалідністю</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основи соціальної захищеності осіб з інвалідністю в Україні» від 21.03.1991 № 875-ХІІ</w:t>
            </w:r>
          </w:p>
        </w:tc>
      </w:tr>
      <w:tr w:rsidR="0098160A" w:rsidRPr="00C94206" w:rsidTr="00921FAC">
        <w:tc>
          <w:tcPr>
            <w:tcW w:w="676" w:type="dxa"/>
            <w:tcBorders>
              <w:right w:val="nil"/>
            </w:tcBorders>
          </w:tcPr>
          <w:p w:rsidR="0098160A" w:rsidRPr="0098160A" w:rsidRDefault="0098160A" w:rsidP="0098160A"/>
        </w:tc>
        <w:tc>
          <w:tcPr>
            <w:tcW w:w="883" w:type="dxa"/>
            <w:gridSpan w:val="3"/>
            <w:tcBorders>
              <w:left w:val="nil"/>
              <w:right w:val="nil"/>
            </w:tcBorders>
          </w:tcPr>
          <w:p w:rsidR="0098160A" w:rsidRPr="0098160A" w:rsidRDefault="0098160A" w:rsidP="0098160A"/>
        </w:tc>
        <w:tc>
          <w:tcPr>
            <w:tcW w:w="854" w:type="dxa"/>
            <w:tcBorders>
              <w:left w:val="nil"/>
              <w:right w:val="nil"/>
            </w:tcBorders>
          </w:tcPr>
          <w:p w:rsidR="0098160A" w:rsidRPr="00E0340D" w:rsidRDefault="0098160A" w:rsidP="00E0340D">
            <w:pPr>
              <w:widowControl w:val="0"/>
              <w:pBdr>
                <w:top w:val="nil"/>
                <w:left w:val="nil"/>
                <w:bottom w:val="nil"/>
                <w:right w:val="nil"/>
                <w:between w:val="nil"/>
              </w:pBdr>
              <w:jc w:val="center"/>
              <w:rPr>
                <w:rFonts w:ascii="Times New Roman" w:eastAsia="Times New Roman" w:hAnsi="Times New Roman" w:cs="Times New Roman"/>
                <w:b/>
                <w:color w:val="000000"/>
              </w:rPr>
            </w:pPr>
          </w:p>
        </w:tc>
        <w:tc>
          <w:tcPr>
            <w:tcW w:w="4110" w:type="dxa"/>
            <w:gridSpan w:val="2"/>
            <w:tcBorders>
              <w:left w:val="nil"/>
              <w:right w:val="nil"/>
            </w:tcBorders>
          </w:tcPr>
          <w:p w:rsidR="00E0340D" w:rsidRPr="00E0340D" w:rsidRDefault="00E0340D" w:rsidP="00E0340D">
            <w:pPr>
              <w:autoSpaceDE w:val="0"/>
              <w:autoSpaceDN w:val="0"/>
              <w:adjustRightInd w:val="0"/>
              <w:jc w:val="center"/>
              <w:rPr>
                <w:rFonts w:ascii="Times New Roman" w:hAnsi="Times New Roman" w:cs="Times New Roman"/>
                <w:b/>
                <w:lang w:val="ru-RU"/>
              </w:rPr>
            </w:pPr>
            <w:proofErr w:type="spellStart"/>
            <w:r>
              <w:rPr>
                <w:rFonts w:ascii="Times New Roman" w:hAnsi="Times New Roman" w:cs="Times New Roman"/>
                <w:b/>
                <w:lang w:val="ru-RU"/>
              </w:rPr>
              <w:t>Адміністративні</w:t>
            </w:r>
            <w:proofErr w:type="spellEnd"/>
            <w:r w:rsidRPr="00E0340D">
              <w:rPr>
                <w:rFonts w:ascii="Times New Roman" w:hAnsi="Times New Roman" w:cs="Times New Roman"/>
                <w:b/>
                <w:lang w:val="ru-RU"/>
              </w:rPr>
              <w:t xml:space="preserve"> </w:t>
            </w:r>
            <w:proofErr w:type="spellStart"/>
            <w:r w:rsidRPr="00E0340D">
              <w:rPr>
                <w:rFonts w:ascii="Times New Roman" w:hAnsi="Times New Roman" w:cs="Times New Roman"/>
                <w:b/>
                <w:lang w:val="ru-RU"/>
              </w:rPr>
              <w:t>послуг</w:t>
            </w:r>
            <w:r>
              <w:rPr>
                <w:rFonts w:ascii="Times New Roman" w:hAnsi="Times New Roman" w:cs="Times New Roman"/>
                <w:b/>
                <w:lang w:val="ru-RU"/>
              </w:rPr>
              <w:t>и</w:t>
            </w:r>
            <w:proofErr w:type="spellEnd"/>
            <w:r w:rsidRPr="00E0340D">
              <w:rPr>
                <w:rFonts w:ascii="Times New Roman" w:hAnsi="Times New Roman" w:cs="Times New Roman"/>
                <w:b/>
                <w:lang w:val="ru-RU"/>
              </w:rPr>
              <w:t xml:space="preserve"> у </w:t>
            </w:r>
            <w:proofErr w:type="spellStart"/>
            <w:r w:rsidRPr="00E0340D">
              <w:rPr>
                <w:rFonts w:ascii="Times New Roman" w:hAnsi="Times New Roman" w:cs="Times New Roman"/>
                <w:b/>
                <w:lang w:val="ru-RU"/>
              </w:rPr>
              <w:t>сфері</w:t>
            </w:r>
            <w:proofErr w:type="spellEnd"/>
          </w:p>
          <w:p w:rsidR="00DB3351" w:rsidRPr="00E0340D" w:rsidRDefault="00E0340D" w:rsidP="00E0340D">
            <w:pPr>
              <w:jc w:val="center"/>
              <w:rPr>
                <w:rFonts w:ascii="Times New Roman" w:hAnsi="Times New Roman" w:cs="Times New Roman"/>
                <w:b/>
              </w:rPr>
            </w:pPr>
            <w:proofErr w:type="spellStart"/>
            <w:r w:rsidRPr="00E0340D">
              <w:rPr>
                <w:rFonts w:ascii="Times New Roman" w:hAnsi="Times New Roman" w:cs="Times New Roman"/>
                <w:b/>
                <w:lang w:val="ru-RU"/>
              </w:rPr>
              <w:t>соціального</w:t>
            </w:r>
            <w:proofErr w:type="spellEnd"/>
            <w:r w:rsidRPr="00E0340D">
              <w:rPr>
                <w:rFonts w:ascii="Times New Roman" w:hAnsi="Times New Roman" w:cs="Times New Roman"/>
                <w:b/>
                <w:lang w:val="ru-RU"/>
              </w:rPr>
              <w:t xml:space="preserve"> </w:t>
            </w:r>
            <w:proofErr w:type="spellStart"/>
            <w:r w:rsidRPr="00E0340D">
              <w:rPr>
                <w:rFonts w:ascii="Times New Roman" w:hAnsi="Times New Roman" w:cs="Times New Roman"/>
                <w:b/>
                <w:lang w:val="ru-RU"/>
              </w:rPr>
              <w:t>захисту</w:t>
            </w:r>
            <w:proofErr w:type="spellEnd"/>
            <w:r w:rsidRPr="00E0340D">
              <w:rPr>
                <w:rFonts w:ascii="Times New Roman" w:hAnsi="Times New Roman" w:cs="Times New Roman"/>
                <w:b/>
                <w:lang w:val="ru-RU"/>
              </w:rPr>
              <w:t xml:space="preserve"> </w:t>
            </w:r>
            <w:proofErr w:type="spellStart"/>
            <w:r w:rsidRPr="00E0340D">
              <w:rPr>
                <w:rFonts w:ascii="Times New Roman" w:hAnsi="Times New Roman" w:cs="Times New Roman"/>
                <w:b/>
                <w:lang w:val="ru-RU"/>
              </w:rPr>
              <w:t>ветеранів</w:t>
            </w:r>
            <w:proofErr w:type="spellEnd"/>
            <w:r w:rsidRPr="00E0340D">
              <w:rPr>
                <w:rFonts w:ascii="Times New Roman" w:hAnsi="Times New Roman" w:cs="Times New Roman"/>
                <w:b/>
                <w:lang w:val="ru-RU"/>
              </w:rPr>
              <w:t xml:space="preserve"> </w:t>
            </w:r>
            <w:proofErr w:type="spellStart"/>
            <w:r w:rsidRPr="00E0340D">
              <w:rPr>
                <w:rFonts w:ascii="Times New Roman" w:hAnsi="Times New Roman" w:cs="Times New Roman"/>
                <w:b/>
                <w:lang w:val="ru-RU"/>
              </w:rPr>
              <w:t>війни</w:t>
            </w:r>
            <w:proofErr w:type="spellEnd"/>
            <w:r w:rsidRPr="00E0340D">
              <w:rPr>
                <w:rFonts w:ascii="Times New Roman" w:hAnsi="Times New Roman" w:cs="Times New Roman"/>
                <w:b/>
                <w:lang w:val="ru-RU"/>
              </w:rPr>
              <w:t xml:space="preserve"> та </w:t>
            </w:r>
            <w:proofErr w:type="spellStart"/>
            <w:r w:rsidRPr="00E0340D">
              <w:rPr>
                <w:rFonts w:ascii="Times New Roman" w:hAnsi="Times New Roman" w:cs="Times New Roman"/>
                <w:b/>
                <w:lang w:val="ru-RU"/>
              </w:rPr>
              <w:t>членів</w:t>
            </w:r>
            <w:proofErr w:type="spellEnd"/>
            <w:r w:rsidRPr="00E0340D">
              <w:rPr>
                <w:rFonts w:ascii="Times New Roman" w:hAnsi="Times New Roman" w:cs="Times New Roman"/>
                <w:b/>
                <w:lang w:val="ru-RU"/>
              </w:rPr>
              <w:t xml:space="preserve"> </w:t>
            </w:r>
            <w:proofErr w:type="spellStart"/>
            <w:r w:rsidRPr="00E0340D">
              <w:rPr>
                <w:rFonts w:ascii="Times New Roman" w:hAnsi="Times New Roman" w:cs="Times New Roman"/>
                <w:b/>
                <w:lang w:val="ru-RU"/>
              </w:rPr>
              <w:t>їх</w:t>
            </w:r>
            <w:proofErr w:type="spellEnd"/>
            <w:r w:rsidRPr="00E0340D">
              <w:rPr>
                <w:rFonts w:ascii="Times New Roman" w:hAnsi="Times New Roman" w:cs="Times New Roman"/>
                <w:b/>
                <w:lang w:val="ru-RU"/>
              </w:rPr>
              <w:t xml:space="preserve"> </w:t>
            </w:r>
            <w:proofErr w:type="spellStart"/>
            <w:r w:rsidRPr="00E0340D">
              <w:rPr>
                <w:rFonts w:ascii="Times New Roman" w:hAnsi="Times New Roman" w:cs="Times New Roman"/>
                <w:b/>
                <w:lang w:val="ru-RU"/>
              </w:rPr>
              <w:t>сімей</w:t>
            </w:r>
            <w:proofErr w:type="spellEnd"/>
          </w:p>
        </w:tc>
        <w:tc>
          <w:tcPr>
            <w:tcW w:w="3650" w:type="dxa"/>
            <w:tcBorders>
              <w:left w:val="nil"/>
            </w:tcBorders>
          </w:tcPr>
          <w:p w:rsidR="0098160A" w:rsidRPr="00C94206" w:rsidRDefault="0098160A" w:rsidP="00E0340D">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921FAC">
        <w:tc>
          <w:tcPr>
            <w:tcW w:w="676" w:type="dxa"/>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883" w:type="dxa"/>
            <w:gridSpan w:val="3"/>
            <w:tcBorders>
              <w:right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02-74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00228</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Взятт</w:t>
            </w:r>
            <w:r w:rsidR="005642AF">
              <w:rPr>
                <w:rFonts w:ascii="Times New Roman" w:eastAsia="Times New Roman" w:hAnsi="Times New Roman" w:cs="Times New Roman"/>
                <w:color w:val="000000"/>
              </w:rPr>
              <w:t xml:space="preserve">я на облік для забезпечення </w:t>
            </w:r>
            <w:proofErr w:type="spellStart"/>
            <w:r w:rsidR="005642AF">
              <w:rPr>
                <w:rFonts w:ascii="Times New Roman" w:eastAsia="Times New Roman" w:hAnsi="Times New Roman" w:cs="Times New Roman"/>
                <w:color w:val="000000"/>
              </w:rPr>
              <w:t>сана</w:t>
            </w:r>
            <w:r w:rsidRPr="00C94206">
              <w:rPr>
                <w:rFonts w:ascii="Times New Roman" w:eastAsia="Times New Roman" w:hAnsi="Times New Roman" w:cs="Times New Roman"/>
                <w:color w:val="000000"/>
              </w:rPr>
              <w:t>тарно-курортним</w:t>
            </w:r>
            <w:proofErr w:type="spellEnd"/>
            <w:r w:rsidRPr="00C94206">
              <w:rPr>
                <w:rFonts w:ascii="Times New Roman" w:eastAsia="Times New Roman" w:hAnsi="Times New Roman" w:cs="Times New Roman"/>
                <w:color w:val="000000"/>
              </w:rPr>
              <w:t xml:space="preserve">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основи соціальної захищеності осіб з інвалідністю в Україні» від 21.03.1991 № 875-ХІІ</w:t>
            </w:r>
          </w:p>
        </w:tc>
      </w:tr>
      <w:tr w:rsidR="000C3608" w:rsidRPr="00C94206" w:rsidTr="00921FAC">
        <w:tc>
          <w:tcPr>
            <w:tcW w:w="676" w:type="dxa"/>
          </w:tcPr>
          <w:p w:rsidR="000C3608" w:rsidRPr="00954D9D" w:rsidRDefault="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p>
        </w:tc>
        <w:tc>
          <w:tcPr>
            <w:tcW w:w="883" w:type="dxa"/>
            <w:gridSpan w:val="3"/>
            <w:tcBorders>
              <w:right w:val="single" w:sz="4" w:space="0" w:color="000000"/>
            </w:tcBorders>
          </w:tcPr>
          <w:p w:rsidR="000C3608" w:rsidRPr="00954D9D" w:rsidRDefault="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02-75</w:t>
            </w:r>
          </w:p>
        </w:tc>
        <w:tc>
          <w:tcPr>
            <w:tcW w:w="854" w:type="dxa"/>
            <w:tcBorders>
              <w:left w:val="single" w:sz="4" w:space="0" w:color="000000"/>
            </w:tcBorders>
          </w:tcPr>
          <w:p w:rsidR="000B3D59" w:rsidRDefault="000B3D59">
            <w:pPr>
              <w:widowControl w:val="0"/>
              <w:pBdr>
                <w:top w:val="nil"/>
                <w:left w:val="nil"/>
                <w:bottom w:val="nil"/>
                <w:right w:val="nil"/>
                <w:between w:val="nil"/>
              </w:pBdr>
              <w:jc w:val="center"/>
              <w:rPr>
                <w:rFonts w:ascii="Times New Roman" w:eastAsia="Times New Roman" w:hAnsi="Times New Roman" w:cs="Times New Roman"/>
                <w:color w:val="FF0000"/>
              </w:rPr>
            </w:pPr>
            <w:r w:rsidRPr="00C94206">
              <w:rPr>
                <w:rFonts w:ascii="Times New Roman" w:eastAsia="Times New Roman" w:hAnsi="Times New Roman" w:cs="Times New Roman"/>
                <w:color w:val="000000"/>
                <w:highlight w:val="white"/>
              </w:rPr>
              <w:t>00237</w:t>
            </w:r>
          </w:p>
          <w:p w:rsidR="000C3608" w:rsidRPr="0098160A" w:rsidRDefault="000C3608">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4110" w:type="dxa"/>
            <w:gridSpan w:val="2"/>
          </w:tcPr>
          <w:p w:rsidR="000C3608" w:rsidRPr="00B21622" w:rsidRDefault="000B3D59" w:rsidP="00B21622">
            <w:pPr>
              <w:widowControl w:val="0"/>
              <w:pBdr>
                <w:top w:val="nil"/>
                <w:left w:val="nil"/>
                <w:bottom w:val="nil"/>
                <w:right w:val="nil"/>
                <w:between w:val="nil"/>
              </w:pBdr>
              <w:jc w:val="center"/>
              <w:rPr>
                <w:rFonts w:ascii="Times New Roman" w:eastAsia="Times New Roman" w:hAnsi="Times New Roman" w:cs="Times New Roman"/>
                <w:color w:val="000000" w:themeColor="text1"/>
              </w:rPr>
            </w:pPr>
            <w:r w:rsidRPr="000B3D59">
              <w:rPr>
                <w:rFonts w:ascii="Times New Roman" w:hAnsi="Times New Roman" w:cs="Times New Roman"/>
                <w:color w:val="000000" w:themeColor="text1"/>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650" w:type="dxa"/>
            <w:tcBorders>
              <w:bottom w:val="single" w:sz="4" w:space="0" w:color="000000"/>
            </w:tcBorders>
          </w:tcPr>
          <w:p w:rsidR="000B3D59" w:rsidRPr="000B3D59" w:rsidRDefault="0063369E">
            <w:pPr>
              <w:widowControl w:val="0"/>
              <w:pBdr>
                <w:top w:val="nil"/>
                <w:left w:val="nil"/>
                <w:bottom w:val="nil"/>
                <w:right w:val="nil"/>
                <w:between w:val="nil"/>
              </w:pBdr>
              <w:jc w:val="center"/>
              <w:rPr>
                <w:rFonts w:ascii="Times New Roman" w:eastAsia="Times New Roman" w:hAnsi="Times New Roman" w:cs="Times New Roman"/>
                <w:color w:val="FF0000"/>
              </w:rPr>
            </w:pPr>
            <w:hyperlink r:id="rId17" w:tgtFrame="_blank" w:history="1">
              <w:r w:rsidR="000B3D59" w:rsidRPr="000B3D59">
                <w:rPr>
                  <w:rFonts w:ascii="Times New Roman" w:hAnsi="Times New Roman" w:cs="Times New Roman"/>
                  <w:color w:val="000000" w:themeColor="text1"/>
                  <w:shd w:val="clear" w:color="auto" w:fill="FFFFFF"/>
                </w:rPr>
                <w:t>Закон України</w:t>
              </w:r>
            </w:hyperlink>
            <w:r w:rsidR="000B3D59" w:rsidRPr="000B3D59">
              <w:rPr>
                <w:rFonts w:ascii="Times New Roman" w:hAnsi="Times New Roman" w:cs="Times New Roman"/>
                <w:color w:val="000000" w:themeColor="text1"/>
                <w:shd w:val="clear" w:color="auto" w:fill="FFFFFF"/>
              </w:rPr>
              <w:t> “Про статус ветеранів війни, гарантії їх соціального захисту”</w:t>
            </w:r>
          </w:p>
          <w:p w:rsidR="000C3608" w:rsidRPr="0098160A" w:rsidRDefault="000C3608">
            <w:pPr>
              <w:widowControl w:val="0"/>
              <w:pBdr>
                <w:top w:val="nil"/>
                <w:left w:val="nil"/>
                <w:bottom w:val="nil"/>
                <w:right w:val="nil"/>
                <w:between w:val="nil"/>
              </w:pBdr>
              <w:jc w:val="center"/>
              <w:rPr>
                <w:rFonts w:ascii="Times New Roman" w:eastAsia="Times New Roman" w:hAnsi="Times New Roman" w:cs="Times New Roman"/>
                <w:color w:val="FF0000"/>
              </w:rPr>
            </w:pPr>
          </w:p>
        </w:tc>
      </w:tr>
      <w:tr w:rsidR="000C3608" w:rsidRPr="00C94206" w:rsidTr="00921FAC">
        <w:tc>
          <w:tcPr>
            <w:tcW w:w="676" w:type="dxa"/>
            <w:tcBorders>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83" w:type="dxa"/>
            <w:gridSpan w:val="3"/>
            <w:tcBorders>
              <w:right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02-76</w:t>
            </w:r>
          </w:p>
        </w:tc>
        <w:tc>
          <w:tcPr>
            <w:tcW w:w="854" w:type="dxa"/>
            <w:tcBorders>
              <w:left w:val="single" w:sz="4" w:space="0" w:color="000000"/>
            </w:tcBorders>
          </w:tcPr>
          <w:p w:rsidR="000C3608" w:rsidRPr="000876BE" w:rsidRDefault="000876BE">
            <w:pPr>
              <w:widowControl w:val="0"/>
              <w:pBdr>
                <w:top w:val="nil"/>
                <w:left w:val="nil"/>
                <w:bottom w:val="nil"/>
                <w:right w:val="nil"/>
                <w:between w:val="nil"/>
              </w:pBdr>
              <w:jc w:val="center"/>
              <w:rPr>
                <w:rFonts w:ascii="Times New Roman" w:eastAsia="Times New Roman" w:hAnsi="Times New Roman" w:cs="Times New Roman"/>
                <w:color w:val="000000"/>
              </w:rPr>
            </w:pPr>
            <w:r w:rsidRPr="000876BE">
              <w:rPr>
                <w:rFonts w:ascii="Times New Roman" w:hAnsi="Times New Roman" w:cs="Times New Roman"/>
              </w:rPr>
              <w:t>00241</w:t>
            </w:r>
          </w:p>
        </w:tc>
        <w:tc>
          <w:tcPr>
            <w:tcW w:w="4110" w:type="dxa"/>
            <w:gridSpan w:val="2"/>
            <w:tcBorders>
              <w:right w:val="single" w:sz="4" w:space="0" w:color="000000"/>
            </w:tcBorders>
          </w:tcPr>
          <w:p w:rsidR="000C3608" w:rsidRPr="000876BE" w:rsidRDefault="000876BE">
            <w:pPr>
              <w:widowControl w:val="0"/>
              <w:pBdr>
                <w:top w:val="nil"/>
                <w:left w:val="nil"/>
                <w:bottom w:val="nil"/>
                <w:right w:val="nil"/>
                <w:between w:val="nil"/>
              </w:pBdr>
              <w:jc w:val="center"/>
              <w:rPr>
                <w:rFonts w:ascii="Times New Roman" w:eastAsia="Times New Roman" w:hAnsi="Times New Roman" w:cs="Times New Roman"/>
                <w:color w:val="000000"/>
              </w:rPr>
            </w:pPr>
            <w:r w:rsidRPr="000876BE">
              <w:rPr>
                <w:rFonts w:ascii="Times New Roman" w:hAnsi="Times New Roman" w:cs="Times New Roman"/>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650" w:type="dxa"/>
            <w:tcBorders>
              <w:left w:val="single" w:sz="4" w:space="0" w:color="000000"/>
            </w:tcBorders>
          </w:tcPr>
          <w:p w:rsidR="000C3608" w:rsidRPr="000876BE"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18" w:tgtFrame="_blank" w:history="1">
              <w:r w:rsidR="000876BE" w:rsidRPr="000876BE">
                <w:rPr>
                  <w:rFonts w:ascii="Times New Roman" w:hAnsi="Times New Roman" w:cs="Times New Roman"/>
                  <w:color w:val="000000" w:themeColor="text1"/>
                  <w:u w:val="single"/>
                  <w:shd w:val="clear" w:color="auto" w:fill="FFFFFF"/>
                </w:rPr>
                <w:t>Закон України</w:t>
              </w:r>
            </w:hyperlink>
            <w:r w:rsidR="000876BE" w:rsidRPr="000876BE">
              <w:rPr>
                <w:rFonts w:ascii="Times New Roman" w:hAnsi="Times New Roman" w:cs="Times New Roman"/>
                <w:color w:val="000000" w:themeColor="text1"/>
                <w:shd w:val="clear" w:color="auto" w:fill="FFFFFF"/>
              </w:rPr>
              <w:t> “Про статус ветеранів війни, гарантії їх соціального захисту”</w:t>
            </w:r>
          </w:p>
        </w:tc>
      </w:tr>
      <w:tr w:rsidR="000C3608" w:rsidRPr="00C94206" w:rsidTr="00921FAC">
        <w:trPr>
          <w:trHeight w:val="945"/>
        </w:trPr>
        <w:tc>
          <w:tcPr>
            <w:tcW w:w="676" w:type="dxa"/>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883" w:type="dxa"/>
            <w:gridSpan w:val="3"/>
            <w:tcBorders>
              <w:top w:val="single" w:sz="4" w:space="0" w:color="000000"/>
              <w:bottom w:val="single" w:sz="4" w:space="0" w:color="000000"/>
              <w:right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02-77</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01198</w:t>
            </w:r>
          </w:p>
        </w:tc>
        <w:tc>
          <w:tcPr>
            <w:tcW w:w="4110"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бланку-вкладки до посвідчення учасника бойових дій, особи з інвалідністю внаслідок війни</w:t>
            </w:r>
          </w:p>
        </w:tc>
        <w:tc>
          <w:tcPr>
            <w:tcW w:w="3650"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статус ветеранів війни, гарантії їх соціального захисту" статті 12, 13</w:t>
            </w: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Постанова КМУ від 12.05.1994 №302 "Про порядок видачі посвідчень і нагрудних знаків ветеранів війни" пункт 7-2 Положення про порядок видачі посвідчень і нагрудних знаків ветеранів війни</w:t>
            </w:r>
          </w:p>
        </w:tc>
      </w:tr>
      <w:tr w:rsidR="000C3608" w:rsidRPr="00C94206" w:rsidTr="00921FAC">
        <w:trPr>
          <w:trHeight w:val="1170"/>
        </w:trPr>
        <w:tc>
          <w:tcPr>
            <w:tcW w:w="676" w:type="dxa"/>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83" w:type="dxa"/>
            <w:gridSpan w:val="3"/>
            <w:tcBorders>
              <w:top w:val="single" w:sz="4" w:space="0" w:color="000000"/>
              <w:bottom w:val="single" w:sz="4" w:space="0" w:color="000000"/>
              <w:right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02-78</w:t>
            </w:r>
          </w:p>
        </w:tc>
        <w:tc>
          <w:tcPr>
            <w:tcW w:w="854" w:type="dxa"/>
            <w:tcBorders>
              <w:top w:val="single" w:sz="4" w:space="0" w:color="000000"/>
              <w:left w:val="single" w:sz="4" w:space="0" w:color="000000"/>
              <w:bottom w:val="single" w:sz="4" w:space="0" w:color="000000"/>
            </w:tcBorders>
          </w:tcPr>
          <w:p w:rsidR="000C3608" w:rsidRPr="00C94206" w:rsidRDefault="00B21622">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01255</w:t>
            </w:r>
          </w:p>
        </w:tc>
        <w:tc>
          <w:tcPr>
            <w:tcW w:w="4110" w:type="dxa"/>
            <w:gridSpan w:val="2"/>
            <w:tcBorders>
              <w:top w:val="single" w:sz="4" w:space="0" w:color="000000"/>
              <w:bottom w:val="single" w:sz="4" w:space="0" w:color="000000"/>
              <w:right w:val="single" w:sz="4" w:space="0" w:color="000000"/>
            </w:tcBorders>
          </w:tcPr>
          <w:p w:rsidR="000C3608" w:rsidRPr="00C94206" w:rsidRDefault="00B21622">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650" w:type="dxa"/>
            <w:tcBorders>
              <w:top w:val="single" w:sz="4" w:space="0" w:color="000000"/>
              <w:left w:val="single" w:sz="4" w:space="0" w:color="000000"/>
              <w:bottom w:val="single" w:sz="4" w:space="0" w:color="000000"/>
            </w:tcBorders>
          </w:tcPr>
          <w:p w:rsidR="000C3608" w:rsidRPr="00C94206" w:rsidRDefault="00B21622">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статус ветеранів війни, гарантії соціального захисту» від 22.10.1993 № 3551-ХІІ, «Про жертви нацистських переслідувань» від 23.03.2000 № 1584-ІІІ</w:t>
            </w:r>
          </w:p>
        </w:tc>
      </w:tr>
      <w:tr w:rsidR="000C3608" w:rsidRPr="00C94206" w:rsidTr="00921FAC">
        <w:trPr>
          <w:trHeight w:val="776"/>
        </w:trPr>
        <w:tc>
          <w:tcPr>
            <w:tcW w:w="676" w:type="dxa"/>
            <w:tcBorders>
              <w:top w:val="single" w:sz="4" w:space="0" w:color="000000"/>
              <w:bottom w:val="nil"/>
            </w:tcBorders>
          </w:tcPr>
          <w:p w:rsidR="000C3608" w:rsidRPr="00954D9D" w:rsidRDefault="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103</w:t>
            </w:r>
          </w:p>
        </w:tc>
        <w:tc>
          <w:tcPr>
            <w:tcW w:w="883" w:type="dxa"/>
            <w:gridSpan w:val="3"/>
            <w:tcBorders>
              <w:top w:val="single" w:sz="4" w:space="0" w:color="000000"/>
              <w:right w:val="single" w:sz="4" w:space="0" w:color="000000"/>
            </w:tcBorders>
          </w:tcPr>
          <w:p w:rsidR="000C3608" w:rsidRPr="00954D9D" w:rsidRDefault="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02-79</w:t>
            </w:r>
          </w:p>
        </w:tc>
        <w:tc>
          <w:tcPr>
            <w:tcW w:w="854" w:type="dxa"/>
            <w:tcBorders>
              <w:top w:val="single" w:sz="4" w:space="0" w:color="000000"/>
              <w:left w:val="single" w:sz="4" w:space="0" w:color="000000"/>
            </w:tcBorders>
          </w:tcPr>
          <w:p w:rsidR="00B21622" w:rsidRDefault="00B21622">
            <w:pPr>
              <w:widowControl w:val="0"/>
              <w:pBdr>
                <w:top w:val="nil"/>
                <w:left w:val="nil"/>
                <w:bottom w:val="nil"/>
                <w:right w:val="nil"/>
                <w:between w:val="nil"/>
              </w:pBdr>
              <w:jc w:val="center"/>
              <w:rPr>
                <w:rFonts w:ascii="Times New Roman" w:eastAsia="Times New Roman" w:hAnsi="Times New Roman" w:cs="Times New Roman"/>
                <w:color w:val="FF0000"/>
                <w:highlight w:val="white"/>
              </w:rPr>
            </w:pPr>
            <w:r w:rsidRPr="00C94206">
              <w:rPr>
                <w:rFonts w:ascii="Times New Roman" w:eastAsia="Times New Roman" w:hAnsi="Times New Roman" w:cs="Times New Roman"/>
                <w:color w:val="000000"/>
              </w:rPr>
              <w:t>00220</w:t>
            </w:r>
          </w:p>
          <w:p w:rsidR="000C3608" w:rsidRPr="003F5F3A" w:rsidRDefault="000C3608">
            <w:pPr>
              <w:widowControl w:val="0"/>
              <w:pBdr>
                <w:top w:val="nil"/>
                <w:left w:val="nil"/>
                <w:bottom w:val="nil"/>
                <w:right w:val="nil"/>
                <w:between w:val="nil"/>
              </w:pBdr>
              <w:jc w:val="center"/>
              <w:rPr>
                <w:rFonts w:ascii="Times New Roman" w:eastAsia="Times New Roman" w:hAnsi="Times New Roman" w:cs="Times New Roman"/>
                <w:color w:val="FF0000"/>
              </w:rPr>
            </w:pPr>
          </w:p>
        </w:tc>
        <w:tc>
          <w:tcPr>
            <w:tcW w:w="4110" w:type="dxa"/>
            <w:gridSpan w:val="2"/>
            <w:tcBorders>
              <w:top w:val="single" w:sz="4" w:space="0" w:color="000000"/>
              <w:right w:val="single" w:sz="4" w:space="0" w:color="000000"/>
            </w:tcBorders>
          </w:tcPr>
          <w:p w:rsidR="000C3608" w:rsidRPr="00921FAC" w:rsidRDefault="00B21622" w:rsidP="00921FAC">
            <w:pPr>
              <w:widowControl w:val="0"/>
              <w:pBdr>
                <w:top w:val="nil"/>
                <w:left w:val="nil"/>
                <w:bottom w:val="nil"/>
                <w:right w:val="nil"/>
                <w:between w:val="nil"/>
              </w:pBdr>
              <w:jc w:val="center"/>
              <w:rPr>
                <w:rFonts w:ascii="Times New Roman" w:eastAsia="Times New Roman" w:hAnsi="Times New Roman" w:cs="Times New Roman"/>
                <w:color w:val="FF0000"/>
                <w:highlight w:val="white"/>
              </w:rPr>
            </w:pPr>
            <w:r w:rsidRPr="00C94206">
              <w:rPr>
                <w:rFonts w:ascii="Times New Roman" w:eastAsia="Times New Roman" w:hAnsi="Times New Roman" w:cs="Times New Roman"/>
                <w:color w:val="000000"/>
              </w:rPr>
              <w:t xml:space="preserve">Призначення грошової компенсації вартості проїзду до </w:t>
            </w:r>
            <w:proofErr w:type="spellStart"/>
            <w:r w:rsidR="005642AF">
              <w:rPr>
                <w:rFonts w:ascii="Times New Roman" w:eastAsia="Times New Roman" w:hAnsi="Times New Roman" w:cs="Times New Roman"/>
                <w:color w:val="000000"/>
              </w:rPr>
              <w:t>сана</w:t>
            </w:r>
            <w:r w:rsidRPr="00C94206">
              <w:rPr>
                <w:rFonts w:ascii="Times New Roman" w:eastAsia="Times New Roman" w:hAnsi="Times New Roman" w:cs="Times New Roman"/>
                <w:color w:val="000000"/>
              </w:rPr>
              <w:t>тарно-курортного</w:t>
            </w:r>
            <w:proofErr w:type="spellEnd"/>
            <w:r w:rsidRPr="00C94206">
              <w:rPr>
                <w:rFonts w:ascii="Times New Roman" w:eastAsia="Times New Roman" w:hAnsi="Times New Roman" w:cs="Times New Roman"/>
                <w:color w:val="000000"/>
              </w:rPr>
              <w:t xml:space="preserve"> закладу і назад особам з інвалідністю внаслідок війни та прирівняним до них особам</w:t>
            </w:r>
          </w:p>
        </w:tc>
        <w:tc>
          <w:tcPr>
            <w:tcW w:w="3650" w:type="dxa"/>
            <w:tcBorders>
              <w:top w:val="single" w:sz="4" w:space="0" w:color="000000"/>
              <w:left w:val="single" w:sz="4" w:space="0" w:color="000000"/>
            </w:tcBorders>
          </w:tcPr>
          <w:p w:rsidR="000C3608" w:rsidRPr="003F5F3A" w:rsidRDefault="00B21622" w:rsidP="00B21622">
            <w:pPr>
              <w:widowControl w:val="0"/>
              <w:pBdr>
                <w:top w:val="nil"/>
                <w:left w:val="nil"/>
                <w:bottom w:val="nil"/>
                <w:right w:val="nil"/>
                <w:between w:val="nil"/>
              </w:pBdr>
              <w:jc w:val="center"/>
              <w:rPr>
                <w:rFonts w:ascii="Times New Roman" w:eastAsia="Times New Roman" w:hAnsi="Times New Roman" w:cs="Times New Roman"/>
                <w:color w:val="FF0000"/>
              </w:rPr>
            </w:pPr>
            <w:r w:rsidRPr="00C94206">
              <w:rPr>
                <w:rFonts w:ascii="Times New Roman" w:eastAsia="Times New Roman" w:hAnsi="Times New Roman" w:cs="Times New Roman"/>
                <w:color w:val="000000"/>
              </w:rPr>
              <w:t>Закон України «Про статус ветеранів війни, гарантії їх соціального захисту» від 22.10.1993 № 3551-ХІІ</w:t>
            </w:r>
            <w:r w:rsidRPr="003F5F3A">
              <w:rPr>
                <w:color w:val="FF0000"/>
              </w:rPr>
              <w:t xml:space="preserve"> </w:t>
            </w:r>
          </w:p>
        </w:tc>
      </w:tr>
      <w:tr w:rsidR="00091FCA" w:rsidRPr="00C94206" w:rsidTr="00921FAC">
        <w:trPr>
          <w:trHeight w:val="477"/>
        </w:trPr>
        <w:tc>
          <w:tcPr>
            <w:tcW w:w="676" w:type="dxa"/>
            <w:tcBorders>
              <w:top w:val="single" w:sz="4" w:space="0" w:color="000000"/>
              <w:bottom w:val="nil"/>
            </w:tcBorders>
          </w:tcPr>
          <w:p w:rsidR="00091FCA" w:rsidRPr="00592492" w:rsidRDefault="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104</w:t>
            </w:r>
          </w:p>
        </w:tc>
        <w:tc>
          <w:tcPr>
            <w:tcW w:w="883" w:type="dxa"/>
            <w:gridSpan w:val="3"/>
            <w:tcBorders>
              <w:top w:val="single" w:sz="4" w:space="0" w:color="000000"/>
              <w:right w:val="single" w:sz="4" w:space="0" w:color="000000"/>
            </w:tcBorders>
          </w:tcPr>
          <w:p w:rsidR="00091FCA" w:rsidRPr="00592492" w:rsidRDefault="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02-80</w:t>
            </w:r>
          </w:p>
        </w:tc>
        <w:tc>
          <w:tcPr>
            <w:tcW w:w="854" w:type="dxa"/>
            <w:tcBorders>
              <w:top w:val="single" w:sz="4" w:space="0" w:color="000000"/>
              <w:left w:val="single" w:sz="4" w:space="0" w:color="000000"/>
            </w:tcBorders>
          </w:tcPr>
          <w:p w:rsidR="00091FCA" w:rsidRPr="00592492" w:rsidRDefault="00091FCA">
            <w:pPr>
              <w:widowControl w:val="0"/>
              <w:pBdr>
                <w:top w:val="nil"/>
                <w:left w:val="nil"/>
                <w:bottom w:val="nil"/>
                <w:right w:val="nil"/>
                <w:between w:val="nil"/>
              </w:pBdr>
              <w:jc w:val="center"/>
              <w:rPr>
                <w:rFonts w:ascii="Times New Roman" w:eastAsia="Times New Roman" w:hAnsi="Times New Roman" w:cs="Times New Roman"/>
                <w:color w:val="000000" w:themeColor="text1"/>
                <w:highlight w:val="white"/>
              </w:rPr>
            </w:pPr>
            <w:r w:rsidRPr="00592492">
              <w:rPr>
                <w:rFonts w:ascii="Times New Roman" w:eastAsia="Times New Roman" w:hAnsi="Times New Roman" w:cs="Times New Roman"/>
                <w:color w:val="000000" w:themeColor="text1"/>
                <w:highlight w:val="white"/>
              </w:rPr>
              <w:t>01286</w:t>
            </w:r>
          </w:p>
        </w:tc>
        <w:tc>
          <w:tcPr>
            <w:tcW w:w="4110" w:type="dxa"/>
            <w:gridSpan w:val="2"/>
            <w:tcBorders>
              <w:top w:val="single" w:sz="4" w:space="0" w:color="000000"/>
              <w:right w:val="single" w:sz="4" w:space="0" w:color="000000"/>
            </w:tcBorders>
          </w:tcPr>
          <w:p w:rsidR="00091FCA" w:rsidRPr="00592492" w:rsidRDefault="00091FCA">
            <w:pPr>
              <w:widowControl w:val="0"/>
              <w:pBdr>
                <w:top w:val="nil"/>
                <w:left w:val="nil"/>
                <w:bottom w:val="nil"/>
                <w:right w:val="nil"/>
                <w:between w:val="nil"/>
              </w:pBdr>
              <w:jc w:val="center"/>
              <w:rPr>
                <w:rFonts w:ascii="Times New Roman" w:eastAsia="Times New Roman" w:hAnsi="Times New Roman" w:cs="Times New Roman"/>
                <w:color w:val="000000" w:themeColor="text1"/>
                <w:highlight w:val="white"/>
              </w:rPr>
            </w:pPr>
            <w:r w:rsidRPr="00592492">
              <w:rPr>
                <w:rFonts w:ascii="Times New Roman" w:hAnsi="Times New Roman" w:cs="Times New Roman"/>
                <w:color w:val="000000" w:themeColor="text1"/>
                <w:shd w:val="clear" w:color="auto" w:fill="FFFFFF"/>
              </w:rPr>
              <w:t>Встановлення статусу учасника бойових дій, видача посвідчення</w:t>
            </w:r>
          </w:p>
        </w:tc>
        <w:tc>
          <w:tcPr>
            <w:tcW w:w="3650" w:type="dxa"/>
            <w:tcBorders>
              <w:top w:val="single" w:sz="4" w:space="0" w:color="000000"/>
              <w:left w:val="single" w:sz="4" w:space="0" w:color="000000"/>
            </w:tcBorders>
          </w:tcPr>
          <w:p w:rsidR="00091FCA" w:rsidRPr="00592492" w:rsidRDefault="00091FCA">
            <w:pPr>
              <w:widowControl w:val="0"/>
              <w:pBdr>
                <w:top w:val="nil"/>
                <w:left w:val="nil"/>
                <w:bottom w:val="nil"/>
                <w:right w:val="nil"/>
                <w:between w:val="nil"/>
              </w:pBdr>
              <w:jc w:val="center"/>
              <w:rPr>
                <w:rFonts w:ascii="Times New Roman" w:hAnsi="Times New Roman" w:cs="Times New Roman"/>
                <w:color w:val="000000" w:themeColor="text1"/>
              </w:rPr>
            </w:pPr>
            <w:r w:rsidRPr="00592492">
              <w:rPr>
                <w:rFonts w:ascii="Times New Roman" w:hAnsi="Times New Roman" w:cs="Times New Roman"/>
                <w:color w:val="000000" w:themeColor="text1"/>
                <w:shd w:val="clear" w:color="auto" w:fill="FFFFFF"/>
              </w:rPr>
              <w:t>Закон України "Про статус ветеранів війни, гарантії їх соціального захисту"</w:t>
            </w:r>
          </w:p>
        </w:tc>
      </w:tr>
      <w:tr w:rsidR="00091FCA" w:rsidRPr="00C94206" w:rsidTr="00921FAC">
        <w:trPr>
          <w:trHeight w:val="569"/>
        </w:trPr>
        <w:tc>
          <w:tcPr>
            <w:tcW w:w="676" w:type="dxa"/>
            <w:tcBorders>
              <w:top w:val="single" w:sz="4" w:space="0" w:color="000000"/>
              <w:bottom w:val="nil"/>
            </w:tcBorders>
          </w:tcPr>
          <w:p w:rsidR="00091FCA" w:rsidRPr="00592492" w:rsidRDefault="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105</w:t>
            </w:r>
          </w:p>
        </w:tc>
        <w:tc>
          <w:tcPr>
            <w:tcW w:w="883" w:type="dxa"/>
            <w:gridSpan w:val="3"/>
            <w:tcBorders>
              <w:top w:val="single" w:sz="4" w:space="0" w:color="000000"/>
              <w:right w:val="single" w:sz="4" w:space="0" w:color="000000"/>
            </w:tcBorders>
          </w:tcPr>
          <w:p w:rsidR="00091FCA" w:rsidRPr="00592492" w:rsidRDefault="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02-81</w:t>
            </w:r>
          </w:p>
        </w:tc>
        <w:tc>
          <w:tcPr>
            <w:tcW w:w="854" w:type="dxa"/>
            <w:tcBorders>
              <w:top w:val="single" w:sz="4" w:space="0" w:color="000000"/>
              <w:left w:val="single" w:sz="4" w:space="0" w:color="000000"/>
            </w:tcBorders>
          </w:tcPr>
          <w:p w:rsidR="00091FCA" w:rsidRPr="00592492" w:rsidRDefault="00091FCA">
            <w:pPr>
              <w:widowControl w:val="0"/>
              <w:pBdr>
                <w:top w:val="nil"/>
                <w:left w:val="nil"/>
                <w:bottom w:val="nil"/>
                <w:right w:val="nil"/>
                <w:between w:val="nil"/>
              </w:pBdr>
              <w:jc w:val="center"/>
              <w:rPr>
                <w:rFonts w:ascii="Times New Roman" w:eastAsia="Times New Roman" w:hAnsi="Times New Roman" w:cs="Times New Roman"/>
                <w:color w:val="000000" w:themeColor="text1"/>
                <w:highlight w:val="white"/>
              </w:rPr>
            </w:pPr>
            <w:r w:rsidRPr="00592492">
              <w:rPr>
                <w:rFonts w:ascii="Times New Roman" w:eastAsia="Times New Roman" w:hAnsi="Times New Roman" w:cs="Times New Roman"/>
                <w:color w:val="000000" w:themeColor="text1"/>
                <w:highlight w:val="white"/>
              </w:rPr>
              <w:t>01285</w:t>
            </w:r>
          </w:p>
        </w:tc>
        <w:tc>
          <w:tcPr>
            <w:tcW w:w="4110" w:type="dxa"/>
            <w:gridSpan w:val="2"/>
            <w:tcBorders>
              <w:top w:val="single" w:sz="4" w:space="0" w:color="000000"/>
              <w:right w:val="single" w:sz="4" w:space="0" w:color="000000"/>
            </w:tcBorders>
          </w:tcPr>
          <w:p w:rsidR="00091FCA" w:rsidRPr="00592492" w:rsidRDefault="00091FCA">
            <w:pPr>
              <w:widowControl w:val="0"/>
              <w:pBdr>
                <w:top w:val="nil"/>
                <w:left w:val="nil"/>
                <w:bottom w:val="nil"/>
                <w:right w:val="nil"/>
                <w:between w:val="nil"/>
              </w:pBdr>
              <w:jc w:val="center"/>
              <w:rPr>
                <w:rFonts w:ascii="Times New Roman" w:hAnsi="Times New Roman" w:cs="Times New Roman"/>
                <w:color w:val="000000" w:themeColor="text1"/>
                <w:shd w:val="clear" w:color="auto" w:fill="FFFFFF"/>
              </w:rPr>
            </w:pPr>
            <w:r w:rsidRPr="00592492">
              <w:rPr>
                <w:rFonts w:ascii="Times New Roman" w:hAnsi="Times New Roman" w:cs="Times New Roman"/>
                <w:color w:val="000000" w:themeColor="text1"/>
                <w:shd w:val="clear" w:color="auto" w:fill="FFFFFF"/>
              </w:rPr>
              <w:t>Позбавлення статусу учасника бойових дій за заявою такої особи</w:t>
            </w:r>
          </w:p>
        </w:tc>
        <w:tc>
          <w:tcPr>
            <w:tcW w:w="3650" w:type="dxa"/>
            <w:tcBorders>
              <w:top w:val="single" w:sz="4" w:space="0" w:color="000000"/>
              <w:left w:val="single" w:sz="4" w:space="0" w:color="000000"/>
            </w:tcBorders>
          </w:tcPr>
          <w:p w:rsidR="00091FCA" w:rsidRPr="00592492" w:rsidRDefault="00091FCA">
            <w:pPr>
              <w:widowControl w:val="0"/>
              <w:pBdr>
                <w:top w:val="nil"/>
                <w:left w:val="nil"/>
                <w:bottom w:val="nil"/>
                <w:right w:val="nil"/>
                <w:between w:val="nil"/>
              </w:pBdr>
              <w:jc w:val="center"/>
              <w:rPr>
                <w:rFonts w:ascii="Times New Roman" w:hAnsi="Times New Roman" w:cs="Times New Roman"/>
                <w:color w:val="000000" w:themeColor="text1"/>
                <w:shd w:val="clear" w:color="auto" w:fill="FFFFFF"/>
              </w:rPr>
            </w:pPr>
            <w:r w:rsidRPr="00592492">
              <w:rPr>
                <w:rFonts w:ascii="Times New Roman" w:hAnsi="Times New Roman" w:cs="Times New Roman"/>
                <w:color w:val="000000" w:themeColor="text1"/>
              </w:rPr>
              <w:t>Закон України "Про статус ветеранів війни, гарантії їх соціального захисту"</w:t>
            </w:r>
          </w:p>
        </w:tc>
      </w:tr>
      <w:tr w:rsidR="00091FCA" w:rsidRPr="00C94206" w:rsidTr="00921FAC">
        <w:trPr>
          <w:trHeight w:val="487"/>
        </w:trPr>
        <w:tc>
          <w:tcPr>
            <w:tcW w:w="676" w:type="dxa"/>
            <w:tcBorders>
              <w:top w:val="single" w:sz="4" w:space="0" w:color="000000"/>
              <w:bottom w:val="nil"/>
            </w:tcBorders>
          </w:tcPr>
          <w:p w:rsidR="00091FCA" w:rsidRPr="00592492" w:rsidRDefault="00BF17FF" w:rsidP="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r w:rsidR="00E91DB6">
              <w:rPr>
                <w:rFonts w:ascii="Times New Roman" w:eastAsia="Times New Roman" w:hAnsi="Times New Roman" w:cs="Times New Roman"/>
                <w:color w:val="000000" w:themeColor="text1"/>
              </w:rPr>
              <w:t>6</w:t>
            </w:r>
          </w:p>
        </w:tc>
        <w:tc>
          <w:tcPr>
            <w:tcW w:w="883" w:type="dxa"/>
            <w:gridSpan w:val="3"/>
            <w:tcBorders>
              <w:top w:val="single" w:sz="4" w:space="0" w:color="000000"/>
              <w:right w:val="single" w:sz="4" w:space="0" w:color="000000"/>
            </w:tcBorders>
          </w:tcPr>
          <w:p w:rsidR="00091FCA" w:rsidRPr="00592492" w:rsidRDefault="00E91DB6">
            <w:pPr>
              <w:widowControl w:val="0"/>
              <w:pBdr>
                <w:top w:val="nil"/>
                <w:left w:val="nil"/>
                <w:bottom w:val="nil"/>
                <w:right w:val="nil"/>
                <w:between w:val="nil"/>
              </w:pBd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02-82</w:t>
            </w:r>
          </w:p>
        </w:tc>
        <w:tc>
          <w:tcPr>
            <w:tcW w:w="854" w:type="dxa"/>
            <w:tcBorders>
              <w:top w:val="single" w:sz="4" w:space="0" w:color="000000"/>
              <w:left w:val="single" w:sz="4" w:space="0" w:color="000000"/>
            </w:tcBorders>
          </w:tcPr>
          <w:p w:rsidR="00091FCA" w:rsidRPr="00592492" w:rsidRDefault="00091FCA">
            <w:pPr>
              <w:widowControl w:val="0"/>
              <w:pBdr>
                <w:top w:val="nil"/>
                <w:left w:val="nil"/>
                <w:bottom w:val="nil"/>
                <w:right w:val="nil"/>
                <w:between w:val="nil"/>
              </w:pBdr>
              <w:jc w:val="center"/>
              <w:rPr>
                <w:rFonts w:ascii="Times New Roman" w:eastAsia="Times New Roman" w:hAnsi="Times New Roman" w:cs="Times New Roman"/>
                <w:color w:val="000000" w:themeColor="text1"/>
                <w:highlight w:val="white"/>
              </w:rPr>
            </w:pPr>
            <w:r w:rsidRPr="00592492">
              <w:rPr>
                <w:rFonts w:ascii="Times New Roman" w:eastAsia="Times New Roman" w:hAnsi="Times New Roman" w:cs="Times New Roman"/>
                <w:color w:val="000000" w:themeColor="text1"/>
                <w:highlight w:val="white"/>
              </w:rPr>
              <w:t>01877</w:t>
            </w:r>
          </w:p>
        </w:tc>
        <w:tc>
          <w:tcPr>
            <w:tcW w:w="4110" w:type="dxa"/>
            <w:gridSpan w:val="2"/>
            <w:tcBorders>
              <w:top w:val="single" w:sz="4" w:space="0" w:color="000000"/>
              <w:right w:val="single" w:sz="4" w:space="0" w:color="000000"/>
            </w:tcBorders>
          </w:tcPr>
          <w:p w:rsidR="00091FCA" w:rsidRPr="00592492" w:rsidRDefault="00091FCA">
            <w:pPr>
              <w:widowControl w:val="0"/>
              <w:pBdr>
                <w:top w:val="nil"/>
                <w:left w:val="nil"/>
                <w:bottom w:val="nil"/>
                <w:right w:val="nil"/>
                <w:between w:val="nil"/>
              </w:pBdr>
              <w:jc w:val="center"/>
              <w:rPr>
                <w:rFonts w:ascii="Times New Roman" w:hAnsi="Times New Roman" w:cs="Times New Roman"/>
                <w:color w:val="000000" w:themeColor="text1"/>
                <w:shd w:val="clear" w:color="auto" w:fill="FFFFFF"/>
              </w:rPr>
            </w:pPr>
            <w:r w:rsidRPr="00592492">
              <w:rPr>
                <w:rFonts w:ascii="Times New Roman" w:hAnsi="Times New Roman" w:cs="Times New Roman"/>
                <w:color w:val="000000" w:themeColor="text1"/>
                <w:shd w:val="clear" w:color="auto" w:fill="FFFFFF"/>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650" w:type="dxa"/>
            <w:tcBorders>
              <w:top w:val="single" w:sz="4" w:space="0" w:color="000000"/>
              <w:left w:val="single" w:sz="4" w:space="0" w:color="000000"/>
            </w:tcBorders>
          </w:tcPr>
          <w:p w:rsidR="00091FCA" w:rsidRPr="00592492" w:rsidRDefault="00091FCA">
            <w:pPr>
              <w:widowControl w:val="0"/>
              <w:pBdr>
                <w:top w:val="nil"/>
                <w:left w:val="nil"/>
                <w:bottom w:val="nil"/>
                <w:right w:val="nil"/>
                <w:between w:val="nil"/>
              </w:pBdr>
              <w:jc w:val="center"/>
              <w:rPr>
                <w:rFonts w:ascii="Times New Roman" w:hAnsi="Times New Roman" w:cs="Times New Roman"/>
                <w:color w:val="000000" w:themeColor="text1"/>
              </w:rPr>
            </w:pPr>
            <w:r w:rsidRPr="00592492">
              <w:rPr>
                <w:rFonts w:ascii="Times New Roman" w:hAnsi="Times New Roman" w:cs="Times New Roman"/>
                <w:color w:val="000000" w:themeColor="text1"/>
                <w:shd w:val="clear" w:color="auto" w:fill="FFFFFF"/>
              </w:rPr>
              <w:t>Закон України "Про волонтерську діяльність"</w:t>
            </w:r>
          </w:p>
        </w:tc>
      </w:tr>
      <w:tr w:rsidR="00091FCA" w:rsidRPr="00C94206" w:rsidTr="00921FAC">
        <w:trPr>
          <w:trHeight w:val="776"/>
        </w:trPr>
        <w:tc>
          <w:tcPr>
            <w:tcW w:w="676" w:type="dxa"/>
            <w:tcBorders>
              <w:top w:val="single" w:sz="4" w:space="0" w:color="000000"/>
              <w:bottom w:val="nil"/>
            </w:tcBorders>
          </w:tcPr>
          <w:p w:rsidR="00091FCA"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107</w:t>
            </w:r>
          </w:p>
        </w:tc>
        <w:tc>
          <w:tcPr>
            <w:tcW w:w="883" w:type="dxa"/>
            <w:gridSpan w:val="3"/>
            <w:tcBorders>
              <w:top w:val="single" w:sz="4" w:space="0" w:color="000000"/>
              <w:right w:val="single" w:sz="4" w:space="0" w:color="000000"/>
            </w:tcBorders>
          </w:tcPr>
          <w:p w:rsidR="00091FCA"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02-83</w:t>
            </w:r>
          </w:p>
        </w:tc>
        <w:tc>
          <w:tcPr>
            <w:tcW w:w="854" w:type="dxa"/>
            <w:tcBorders>
              <w:top w:val="single" w:sz="4" w:space="0" w:color="000000"/>
              <w:left w:val="single" w:sz="4" w:space="0" w:color="000000"/>
            </w:tcBorders>
          </w:tcPr>
          <w:p w:rsidR="00091FCA" w:rsidRPr="00592492" w:rsidRDefault="00091FCA">
            <w:pPr>
              <w:widowControl w:val="0"/>
              <w:pBdr>
                <w:top w:val="nil"/>
                <w:left w:val="nil"/>
                <w:bottom w:val="nil"/>
                <w:right w:val="nil"/>
                <w:between w:val="nil"/>
              </w:pBdr>
              <w:jc w:val="center"/>
              <w:rPr>
                <w:rFonts w:ascii="Times New Roman" w:eastAsia="Times New Roman" w:hAnsi="Times New Roman" w:cs="Times New Roman"/>
                <w:highlight w:val="white"/>
              </w:rPr>
            </w:pPr>
            <w:r w:rsidRPr="00592492">
              <w:rPr>
                <w:rFonts w:ascii="Times New Roman" w:eastAsia="Times New Roman" w:hAnsi="Times New Roman" w:cs="Times New Roman"/>
                <w:highlight w:val="white"/>
              </w:rPr>
              <w:t>01597</w:t>
            </w:r>
          </w:p>
        </w:tc>
        <w:tc>
          <w:tcPr>
            <w:tcW w:w="4110" w:type="dxa"/>
            <w:gridSpan w:val="2"/>
            <w:tcBorders>
              <w:top w:val="single" w:sz="4" w:space="0" w:color="000000"/>
              <w:right w:val="single" w:sz="4" w:space="0" w:color="000000"/>
            </w:tcBorders>
          </w:tcPr>
          <w:p w:rsidR="00091FCA" w:rsidRPr="00592492" w:rsidRDefault="00592492" w:rsidP="00592492">
            <w:pPr>
              <w:pStyle w:val="rvps14"/>
              <w:spacing w:before="150" w:after="150"/>
              <w:jc w:val="center"/>
              <w:rPr>
                <w:sz w:val="20"/>
                <w:szCs w:val="20"/>
                <w:lang w:val="uk-UA"/>
              </w:rPr>
            </w:pPr>
            <w:r w:rsidRPr="00592492">
              <w:rPr>
                <w:sz w:val="20"/>
                <w:szCs w:val="20"/>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650" w:type="dxa"/>
            <w:tcBorders>
              <w:top w:val="single" w:sz="4" w:space="0" w:color="000000"/>
              <w:left w:val="single" w:sz="4" w:space="0" w:color="000000"/>
            </w:tcBorders>
          </w:tcPr>
          <w:p w:rsidR="00091FCA" w:rsidRPr="00592492" w:rsidRDefault="0063369E">
            <w:pPr>
              <w:widowControl w:val="0"/>
              <w:pBdr>
                <w:top w:val="nil"/>
                <w:left w:val="nil"/>
                <w:bottom w:val="nil"/>
                <w:right w:val="nil"/>
                <w:between w:val="nil"/>
              </w:pBdr>
              <w:jc w:val="center"/>
              <w:rPr>
                <w:rFonts w:ascii="Times New Roman" w:hAnsi="Times New Roman" w:cs="Times New Roman"/>
                <w:shd w:val="clear" w:color="auto" w:fill="FFFFFF"/>
              </w:rPr>
            </w:pPr>
            <w:hyperlink r:id="rId19" w:tgtFrame="_blank" w:history="1">
              <w:r w:rsidR="00592492" w:rsidRPr="00592492">
                <w:rPr>
                  <w:rFonts w:ascii="Times New Roman" w:hAnsi="Times New Roman" w:cs="Times New Roman"/>
                  <w:shd w:val="clear" w:color="auto" w:fill="FFFFFF"/>
                </w:rPr>
                <w:t>Закон України</w:t>
              </w:r>
            </w:hyperlink>
            <w:r w:rsidR="00592492" w:rsidRPr="00592492">
              <w:rPr>
                <w:rFonts w:ascii="Times New Roman" w:hAnsi="Times New Roman" w:cs="Times New Roman"/>
                <w:shd w:val="clear" w:color="auto" w:fill="FFFFFF"/>
              </w:rPr>
              <w:t> “Про статус ветеранів війни, гарантії їх соціального захисту”</w:t>
            </w:r>
          </w:p>
        </w:tc>
      </w:tr>
      <w:tr w:rsidR="00592492" w:rsidRPr="00C94206" w:rsidTr="00921FAC">
        <w:trPr>
          <w:trHeight w:val="776"/>
        </w:trPr>
        <w:tc>
          <w:tcPr>
            <w:tcW w:w="676" w:type="dxa"/>
            <w:tcBorders>
              <w:top w:val="single" w:sz="4" w:space="0" w:color="000000"/>
              <w:bottom w:val="nil"/>
            </w:tcBorders>
          </w:tcPr>
          <w:p w:rsidR="00592492"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108</w:t>
            </w:r>
          </w:p>
        </w:tc>
        <w:tc>
          <w:tcPr>
            <w:tcW w:w="883" w:type="dxa"/>
            <w:gridSpan w:val="3"/>
            <w:tcBorders>
              <w:top w:val="single" w:sz="4" w:space="0" w:color="000000"/>
              <w:right w:val="single" w:sz="4" w:space="0" w:color="000000"/>
            </w:tcBorders>
          </w:tcPr>
          <w:p w:rsidR="00592492"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02-84</w:t>
            </w:r>
          </w:p>
        </w:tc>
        <w:tc>
          <w:tcPr>
            <w:tcW w:w="854" w:type="dxa"/>
            <w:tcBorders>
              <w:top w:val="single" w:sz="4" w:space="0" w:color="000000"/>
              <w:left w:val="single" w:sz="4" w:space="0" w:color="000000"/>
            </w:tcBorders>
          </w:tcPr>
          <w:p w:rsidR="00592492" w:rsidRPr="00592492" w:rsidRDefault="00592492">
            <w:pPr>
              <w:widowControl w:val="0"/>
              <w:pBdr>
                <w:top w:val="nil"/>
                <w:left w:val="nil"/>
                <w:bottom w:val="nil"/>
                <w:right w:val="nil"/>
                <w:between w:val="nil"/>
              </w:pBdr>
              <w:jc w:val="center"/>
              <w:rPr>
                <w:rFonts w:ascii="Times New Roman" w:eastAsia="Times New Roman" w:hAnsi="Times New Roman" w:cs="Times New Roman"/>
                <w:highlight w:val="white"/>
              </w:rPr>
            </w:pPr>
            <w:r w:rsidRPr="00592492">
              <w:rPr>
                <w:rFonts w:ascii="Times New Roman" w:eastAsia="Times New Roman" w:hAnsi="Times New Roman" w:cs="Times New Roman"/>
                <w:highlight w:val="white"/>
              </w:rPr>
              <w:t>00105</w:t>
            </w:r>
          </w:p>
        </w:tc>
        <w:tc>
          <w:tcPr>
            <w:tcW w:w="4110" w:type="dxa"/>
            <w:gridSpan w:val="2"/>
            <w:tcBorders>
              <w:top w:val="single" w:sz="4" w:space="0" w:color="000000"/>
              <w:right w:val="single" w:sz="4" w:space="0" w:color="000000"/>
            </w:tcBorders>
          </w:tcPr>
          <w:p w:rsidR="00592492" w:rsidRPr="00592492" w:rsidRDefault="00592492" w:rsidP="00592492">
            <w:pPr>
              <w:pStyle w:val="rvps14"/>
              <w:spacing w:before="150" w:after="150"/>
              <w:jc w:val="center"/>
              <w:rPr>
                <w:sz w:val="20"/>
                <w:szCs w:val="20"/>
                <w:lang w:val="uk-UA"/>
              </w:rPr>
            </w:pPr>
            <w:r w:rsidRPr="00592492">
              <w:rPr>
                <w:sz w:val="20"/>
                <w:szCs w:val="20"/>
                <w:shd w:val="clear" w:color="auto" w:fill="FFFFFF"/>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650" w:type="dxa"/>
            <w:tcBorders>
              <w:top w:val="single" w:sz="4" w:space="0" w:color="000000"/>
              <w:left w:val="single" w:sz="4" w:space="0" w:color="000000"/>
            </w:tcBorders>
          </w:tcPr>
          <w:p w:rsidR="00592492" w:rsidRPr="00592492" w:rsidRDefault="0063369E">
            <w:pPr>
              <w:widowControl w:val="0"/>
              <w:pBdr>
                <w:top w:val="nil"/>
                <w:left w:val="nil"/>
                <w:bottom w:val="nil"/>
                <w:right w:val="nil"/>
                <w:between w:val="nil"/>
              </w:pBdr>
              <w:jc w:val="center"/>
              <w:rPr>
                <w:rFonts w:ascii="Times New Roman" w:hAnsi="Times New Roman" w:cs="Times New Roman"/>
              </w:rPr>
            </w:pPr>
            <w:hyperlink r:id="rId20" w:tgtFrame="_blank" w:history="1">
              <w:r w:rsidR="00592492" w:rsidRPr="00592492">
                <w:rPr>
                  <w:rFonts w:ascii="Times New Roman" w:hAnsi="Times New Roman" w:cs="Times New Roman"/>
                  <w:shd w:val="clear" w:color="auto" w:fill="FFFFFF"/>
                </w:rPr>
                <w:t>Закон України</w:t>
              </w:r>
            </w:hyperlink>
            <w:r w:rsidR="00592492" w:rsidRPr="00592492">
              <w:rPr>
                <w:rFonts w:ascii="Times New Roman" w:hAnsi="Times New Roman" w:cs="Times New Roman"/>
                <w:shd w:val="clear" w:color="auto" w:fill="FFFFFF"/>
              </w:rPr>
              <w:t> “Про волонтерську діяльність”</w:t>
            </w:r>
          </w:p>
        </w:tc>
      </w:tr>
      <w:tr w:rsidR="00592492" w:rsidRPr="00C94206" w:rsidTr="00921FAC">
        <w:trPr>
          <w:trHeight w:val="776"/>
        </w:trPr>
        <w:tc>
          <w:tcPr>
            <w:tcW w:w="676" w:type="dxa"/>
            <w:tcBorders>
              <w:top w:val="single" w:sz="4" w:space="0" w:color="000000"/>
              <w:bottom w:val="nil"/>
            </w:tcBorders>
          </w:tcPr>
          <w:p w:rsidR="00592492"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109</w:t>
            </w:r>
          </w:p>
        </w:tc>
        <w:tc>
          <w:tcPr>
            <w:tcW w:w="883" w:type="dxa"/>
            <w:gridSpan w:val="3"/>
            <w:tcBorders>
              <w:top w:val="single" w:sz="4" w:space="0" w:color="000000"/>
              <w:right w:val="single" w:sz="4" w:space="0" w:color="000000"/>
            </w:tcBorders>
          </w:tcPr>
          <w:p w:rsidR="00592492"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02-85</w:t>
            </w:r>
          </w:p>
        </w:tc>
        <w:tc>
          <w:tcPr>
            <w:tcW w:w="854" w:type="dxa"/>
            <w:tcBorders>
              <w:top w:val="single" w:sz="4" w:space="0" w:color="000000"/>
              <w:left w:val="single" w:sz="4" w:space="0" w:color="000000"/>
            </w:tcBorders>
          </w:tcPr>
          <w:p w:rsidR="00592492" w:rsidRPr="00592492" w:rsidRDefault="00592492">
            <w:pPr>
              <w:widowControl w:val="0"/>
              <w:pBdr>
                <w:top w:val="nil"/>
                <w:left w:val="nil"/>
                <w:bottom w:val="nil"/>
                <w:right w:val="nil"/>
                <w:between w:val="nil"/>
              </w:pBdr>
              <w:jc w:val="center"/>
              <w:rPr>
                <w:rFonts w:ascii="Times New Roman" w:eastAsia="Times New Roman" w:hAnsi="Times New Roman" w:cs="Times New Roman"/>
                <w:highlight w:val="white"/>
              </w:rPr>
            </w:pPr>
            <w:r w:rsidRPr="00592492">
              <w:rPr>
                <w:rFonts w:ascii="Times New Roman" w:eastAsia="Times New Roman" w:hAnsi="Times New Roman" w:cs="Times New Roman"/>
                <w:highlight w:val="white"/>
              </w:rPr>
              <w:t>02502</w:t>
            </w:r>
          </w:p>
        </w:tc>
        <w:tc>
          <w:tcPr>
            <w:tcW w:w="4110" w:type="dxa"/>
            <w:gridSpan w:val="2"/>
            <w:tcBorders>
              <w:top w:val="single" w:sz="4" w:space="0" w:color="000000"/>
              <w:right w:val="single" w:sz="4" w:space="0" w:color="000000"/>
            </w:tcBorders>
          </w:tcPr>
          <w:p w:rsidR="00592492" w:rsidRPr="00592492" w:rsidRDefault="00592492" w:rsidP="00592492">
            <w:pPr>
              <w:pStyle w:val="rvps14"/>
              <w:spacing w:before="150" w:after="150"/>
              <w:jc w:val="center"/>
              <w:rPr>
                <w:sz w:val="20"/>
                <w:szCs w:val="20"/>
                <w:shd w:val="clear" w:color="auto" w:fill="FFFFFF"/>
                <w:lang w:val="uk-UA"/>
              </w:rPr>
            </w:pPr>
            <w:r w:rsidRPr="00592492">
              <w:rPr>
                <w:sz w:val="20"/>
                <w:szCs w:val="20"/>
                <w:shd w:val="clear" w:color="auto" w:fill="FFFFFF"/>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650" w:type="dxa"/>
            <w:tcBorders>
              <w:top w:val="single" w:sz="4" w:space="0" w:color="000000"/>
              <w:left w:val="single" w:sz="4" w:space="0" w:color="000000"/>
            </w:tcBorders>
          </w:tcPr>
          <w:p w:rsidR="00592492" w:rsidRPr="00592492" w:rsidRDefault="0063369E">
            <w:pPr>
              <w:widowControl w:val="0"/>
              <w:pBdr>
                <w:top w:val="nil"/>
                <w:left w:val="nil"/>
                <w:bottom w:val="nil"/>
                <w:right w:val="nil"/>
                <w:between w:val="nil"/>
              </w:pBdr>
              <w:jc w:val="center"/>
              <w:rPr>
                <w:rFonts w:ascii="Times New Roman" w:hAnsi="Times New Roman" w:cs="Times New Roman"/>
              </w:rPr>
            </w:pPr>
            <w:hyperlink r:id="rId21" w:tgtFrame="_blank" w:history="1">
              <w:r w:rsidR="00592492" w:rsidRPr="00592492">
                <w:rPr>
                  <w:rFonts w:ascii="Times New Roman" w:hAnsi="Times New Roman" w:cs="Times New Roman"/>
                  <w:shd w:val="clear" w:color="auto" w:fill="FFFFFF"/>
                </w:rPr>
                <w:t>Закон України</w:t>
              </w:r>
            </w:hyperlink>
            <w:r w:rsidR="00592492" w:rsidRPr="00592492">
              <w:rPr>
                <w:rFonts w:ascii="Times New Roman" w:hAnsi="Times New Roman" w:cs="Times New Roman"/>
                <w:shd w:val="clear" w:color="auto" w:fill="FFFFFF"/>
              </w:rPr>
              <w:t> “Про статус ветеранів війни, гарантії їх соціального захисту”</w:t>
            </w:r>
          </w:p>
        </w:tc>
      </w:tr>
      <w:tr w:rsidR="00592492" w:rsidRPr="00C94206" w:rsidTr="00625CDE">
        <w:trPr>
          <w:trHeight w:val="629"/>
        </w:trPr>
        <w:tc>
          <w:tcPr>
            <w:tcW w:w="676" w:type="dxa"/>
            <w:tcBorders>
              <w:top w:val="single" w:sz="4" w:space="0" w:color="000000"/>
              <w:bottom w:val="nil"/>
            </w:tcBorders>
          </w:tcPr>
          <w:p w:rsidR="00592492"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110</w:t>
            </w:r>
          </w:p>
        </w:tc>
        <w:tc>
          <w:tcPr>
            <w:tcW w:w="883" w:type="dxa"/>
            <w:gridSpan w:val="3"/>
            <w:tcBorders>
              <w:top w:val="single" w:sz="4" w:space="0" w:color="000000"/>
              <w:right w:val="single" w:sz="4" w:space="0" w:color="000000"/>
            </w:tcBorders>
          </w:tcPr>
          <w:p w:rsidR="00592492"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02-86</w:t>
            </w:r>
          </w:p>
        </w:tc>
        <w:tc>
          <w:tcPr>
            <w:tcW w:w="854" w:type="dxa"/>
            <w:tcBorders>
              <w:top w:val="single" w:sz="4" w:space="0" w:color="000000"/>
              <w:left w:val="single" w:sz="4" w:space="0" w:color="000000"/>
            </w:tcBorders>
          </w:tcPr>
          <w:p w:rsidR="00592492" w:rsidRPr="00592492" w:rsidRDefault="00592492">
            <w:pPr>
              <w:widowControl w:val="0"/>
              <w:pBdr>
                <w:top w:val="nil"/>
                <w:left w:val="nil"/>
                <w:bottom w:val="nil"/>
                <w:right w:val="nil"/>
                <w:between w:val="nil"/>
              </w:pBdr>
              <w:jc w:val="center"/>
              <w:rPr>
                <w:rFonts w:ascii="Times New Roman" w:eastAsia="Times New Roman" w:hAnsi="Times New Roman" w:cs="Times New Roman"/>
                <w:highlight w:val="white"/>
              </w:rPr>
            </w:pPr>
            <w:r w:rsidRPr="00592492">
              <w:rPr>
                <w:rFonts w:ascii="Times New Roman" w:eastAsia="Times New Roman" w:hAnsi="Times New Roman" w:cs="Times New Roman"/>
                <w:highlight w:val="white"/>
              </w:rPr>
              <w:t>01284</w:t>
            </w:r>
          </w:p>
        </w:tc>
        <w:tc>
          <w:tcPr>
            <w:tcW w:w="4110" w:type="dxa"/>
            <w:gridSpan w:val="2"/>
            <w:tcBorders>
              <w:top w:val="single" w:sz="4" w:space="0" w:color="000000"/>
              <w:right w:val="single" w:sz="4" w:space="0" w:color="000000"/>
            </w:tcBorders>
          </w:tcPr>
          <w:p w:rsidR="00592492" w:rsidRPr="00592492" w:rsidRDefault="00592492" w:rsidP="00592492">
            <w:pPr>
              <w:pStyle w:val="rvps14"/>
              <w:spacing w:before="150" w:after="150"/>
              <w:jc w:val="center"/>
              <w:rPr>
                <w:sz w:val="20"/>
                <w:szCs w:val="20"/>
                <w:shd w:val="clear" w:color="auto" w:fill="FFFFFF"/>
                <w:lang w:val="uk-UA"/>
              </w:rPr>
            </w:pPr>
            <w:r w:rsidRPr="00592492">
              <w:rPr>
                <w:sz w:val="20"/>
                <w:szCs w:val="20"/>
                <w:shd w:val="clear" w:color="auto" w:fill="FFFFFF"/>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w:t>
            </w:r>
            <w:r w:rsidRPr="00592492">
              <w:rPr>
                <w:sz w:val="20"/>
                <w:szCs w:val="20"/>
                <w:shd w:val="clear" w:color="auto" w:fill="FFFFFF"/>
                <w:lang w:val="uk-UA"/>
              </w:rPr>
              <w:lastRenderedPageBreak/>
              <w:t xml:space="preserve">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proofErr w:type="spellStart"/>
            <w:r w:rsidRPr="00592492">
              <w:rPr>
                <w:sz w:val="20"/>
                <w:szCs w:val="20"/>
                <w:shd w:val="clear" w:color="auto" w:fill="FFFFFF"/>
              </w:rPr>
              <w:t>Російської</w:t>
            </w:r>
            <w:proofErr w:type="spellEnd"/>
            <w:r w:rsidRPr="00592492">
              <w:rPr>
                <w:sz w:val="20"/>
                <w:szCs w:val="20"/>
                <w:shd w:val="clear" w:color="auto" w:fill="FFFFFF"/>
              </w:rPr>
              <w:t xml:space="preserve"> </w:t>
            </w:r>
            <w:proofErr w:type="spellStart"/>
            <w:r w:rsidRPr="00592492">
              <w:rPr>
                <w:sz w:val="20"/>
                <w:szCs w:val="20"/>
                <w:shd w:val="clear" w:color="auto" w:fill="FFFFFF"/>
              </w:rPr>
              <w:t>Федерації</w:t>
            </w:r>
            <w:proofErr w:type="spellEnd"/>
            <w:r w:rsidRPr="00592492">
              <w:rPr>
                <w:sz w:val="20"/>
                <w:szCs w:val="20"/>
                <w:shd w:val="clear" w:color="auto" w:fill="FFFFFF"/>
              </w:rPr>
              <w:t xml:space="preserve"> </w:t>
            </w:r>
            <w:proofErr w:type="spellStart"/>
            <w:r w:rsidRPr="00592492">
              <w:rPr>
                <w:sz w:val="20"/>
                <w:szCs w:val="20"/>
                <w:shd w:val="clear" w:color="auto" w:fill="FFFFFF"/>
              </w:rPr>
              <w:t>проти</w:t>
            </w:r>
            <w:proofErr w:type="spellEnd"/>
            <w:r w:rsidRPr="00592492">
              <w:rPr>
                <w:sz w:val="20"/>
                <w:szCs w:val="20"/>
                <w:shd w:val="clear" w:color="auto" w:fill="FFFFFF"/>
              </w:rPr>
              <w:t xml:space="preserve"> </w:t>
            </w:r>
            <w:proofErr w:type="spellStart"/>
            <w:r w:rsidRPr="00592492">
              <w:rPr>
                <w:sz w:val="20"/>
                <w:szCs w:val="20"/>
                <w:shd w:val="clear" w:color="auto" w:fill="FFFFFF"/>
              </w:rPr>
              <w:t>України</w:t>
            </w:r>
            <w:proofErr w:type="spellEnd"/>
          </w:p>
        </w:tc>
        <w:tc>
          <w:tcPr>
            <w:tcW w:w="3650" w:type="dxa"/>
            <w:tcBorders>
              <w:top w:val="single" w:sz="4" w:space="0" w:color="000000"/>
              <w:left w:val="single" w:sz="4" w:space="0" w:color="000000"/>
            </w:tcBorders>
          </w:tcPr>
          <w:p w:rsidR="00592492" w:rsidRPr="00592492" w:rsidRDefault="0063369E">
            <w:pPr>
              <w:widowControl w:val="0"/>
              <w:pBdr>
                <w:top w:val="nil"/>
                <w:left w:val="nil"/>
                <w:bottom w:val="nil"/>
                <w:right w:val="nil"/>
                <w:between w:val="nil"/>
              </w:pBdr>
              <w:jc w:val="center"/>
              <w:rPr>
                <w:rFonts w:ascii="Times New Roman" w:hAnsi="Times New Roman" w:cs="Times New Roman"/>
              </w:rPr>
            </w:pPr>
            <w:hyperlink r:id="rId22" w:tgtFrame="_blank" w:history="1">
              <w:r w:rsidR="00592492" w:rsidRPr="00592492">
                <w:rPr>
                  <w:rFonts w:ascii="Times New Roman" w:hAnsi="Times New Roman" w:cs="Times New Roman"/>
                  <w:shd w:val="clear" w:color="auto" w:fill="FFFFFF"/>
                </w:rPr>
                <w:t>Закон України</w:t>
              </w:r>
            </w:hyperlink>
            <w:r w:rsidR="00592492" w:rsidRPr="00592492">
              <w:rPr>
                <w:rFonts w:ascii="Times New Roman" w:hAnsi="Times New Roman" w:cs="Times New Roman"/>
                <w:shd w:val="clear" w:color="auto" w:fill="FFFFFF"/>
              </w:rPr>
              <w:t> “Про статус ветеранів війни, гарантії їх соціального захисту”</w:t>
            </w:r>
          </w:p>
        </w:tc>
      </w:tr>
      <w:tr w:rsidR="00592492" w:rsidRPr="00C94206" w:rsidTr="00E91DB6">
        <w:trPr>
          <w:trHeight w:val="600"/>
        </w:trPr>
        <w:tc>
          <w:tcPr>
            <w:tcW w:w="676" w:type="dxa"/>
            <w:tcBorders>
              <w:top w:val="single" w:sz="4" w:space="0" w:color="000000"/>
              <w:bottom w:val="nil"/>
            </w:tcBorders>
          </w:tcPr>
          <w:p w:rsidR="00592492"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lastRenderedPageBreak/>
              <w:t>111</w:t>
            </w:r>
          </w:p>
        </w:tc>
        <w:tc>
          <w:tcPr>
            <w:tcW w:w="883" w:type="dxa"/>
            <w:gridSpan w:val="3"/>
            <w:tcBorders>
              <w:top w:val="single" w:sz="4" w:space="0" w:color="000000"/>
              <w:right w:val="single" w:sz="4" w:space="0" w:color="000000"/>
            </w:tcBorders>
          </w:tcPr>
          <w:p w:rsidR="00592492"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02-87</w:t>
            </w:r>
          </w:p>
        </w:tc>
        <w:tc>
          <w:tcPr>
            <w:tcW w:w="854" w:type="dxa"/>
            <w:tcBorders>
              <w:top w:val="single" w:sz="4" w:space="0" w:color="000000"/>
              <w:left w:val="single" w:sz="4" w:space="0" w:color="000000"/>
            </w:tcBorders>
          </w:tcPr>
          <w:p w:rsidR="00592492" w:rsidRPr="00592492" w:rsidRDefault="00592492">
            <w:pPr>
              <w:widowControl w:val="0"/>
              <w:pBdr>
                <w:top w:val="nil"/>
                <w:left w:val="nil"/>
                <w:bottom w:val="nil"/>
                <w:right w:val="nil"/>
                <w:between w:val="nil"/>
              </w:pBdr>
              <w:jc w:val="center"/>
              <w:rPr>
                <w:rFonts w:ascii="Times New Roman" w:eastAsia="Times New Roman" w:hAnsi="Times New Roman" w:cs="Times New Roman"/>
                <w:highlight w:val="white"/>
              </w:rPr>
            </w:pPr>
            <w:r w:rsidRPr="00592492">
              <w:rPr>
                <w:rFonts w:ascii="Times New Roman" w:eastAsia="Times New Roman" w:hAnsi="Times New Roman" w:cs="Times New Roman"/>
                <w:highlight w:val="white"/>
              </w:rPr>
              <w:t>02266</w:t>
            </w:r>
          </w:p>
        </w:tc>
        <w:tc>
          <w:tcPr>
            <w:tcW w:w="4110" w:type="dxa"/>
            <w:gridSpan w:val="2"/>
            <w:tcBorders>
              <w:top w:val="single" w:sz="4" w:space="0" w:color="000000"/>
              <w:right w:val="single" w:sz="4" w:space="0" w:color="000000"/>
            </w:tcBorders>
          </w:tcPr>
          <w:p w:rsidR="00592492" w:rsidRPr="00592492" w:rsidRDefault="00592492" w:rsidP="00592492">
            <w:pPr>
              <w:pStyle w:val="rvps14"/>
              <w:spacing w:before="150" w:after="150"/>
              <w:jc w:val="center"/>
              <w:rPr>
                <w:sz w:val="20"/>
                <w:szCs w:val="20"/>
                <w:shd w:val="clear" w:color="auto" w:fill="FFFFFF"/>
                <w:lang w:val="uk-UA"/>
              </w:rPr>
            </w:pPr>
            <w:proofErr w:type="spellStart"/>
            <w:r w:rsidRPr="00592492">
              <w:rPr>
                <w:sz w:val="20"/>
                <w:szCs w:val="20"/>
                <w:shd w:val="clear" w:color="auto" w:fill="FFFFFF"/>
              </w:rPr>
              <w:t>Надання</w:t>
            </w:r>
            <w:proofErr w:type="spellEnd"/>
            <w:r w:rsidRPr="00592492">
              <w:rPr>
                <w:sz w:val="20"/>
                <w:szCs w:val="20"/>
                <w:shd w:val="clear" w:color="auto" w:fill="FFFFFF"/>
              </w:rPr>
              <w:t xml:space="preserve"> </w:t>
            </w:r>
            <w:proofErr w:type="spellStart"/>
            <w:r w:rsidRPr="00592492">
              <w:rPr>
                <w:sz w:val="20"/>
                <w:szCs w:val="20"/>
                <w:shd w:val="clear" w:color="auto" w:fill="FFFFFF"/>
              </w:rPr>
              <w:t>відомостей</w:t>
            </w:r>
            <w:proofErr w:type="spellEnd"/>
            <w:r w:rsidRPr="00592492">
              <w:rPr>
                <w:sz w:val="20"/>
                <w:szCs w:val="20"/>
                <w:shd w:val="clear" w:color="auto" w:fill="FFFFFF"/>
              </w:rPr>
              <w:t xml:space="preserve"> з </w:t>
            </w:r>
            <w:proofErr w:type="spellStart"/>
            <w:r w:rsidRPr="00592492">
              <w:rPr>
                <w:sz w:val="20"/>
                <w:szCs w:val="20"/>
                <w:shd w:val="clear" w:color="auto" w:fill="FFFFFF"/>
              </w:rPr>
              <w:t>Єдиного</w:t>
            </w:r>
            <w:proofErr w:type="spellEnd"/>
            <w:r w:rsidRPr="00592492">
              <w:rPr>
                <w:sz w:val="20"/>
                <w:szCs w:val="20"/>
                <w:shd w:val="clear" w:color="auto" w:fill="FFFFFF"/>
              </w:rPr>
              <w:t xml:space="preserve"> державного </w:t>
            </w:r>
            <w:proofErr w:type="spellStart"/>
            <w:r w:rsidRPr="00592492">
              <w:rPr>
                <w:sz w:val="20"/>
                <w:szCs w:val="20"/>
                <w:shd w:val="clear" w:color="auto" w:fill="FFFFFF"/>
              </w:rPr>
              <w:t>реєстру</w:t>
            </w:r>
            <w:proofErr w:type="spellEnd"/>
            <w:r w:rsidRPr="00592492">
              <w:rPr>
                <w:sz w:val="20"/>
                <w:szCs w:val="20"/>
                <w:shd w:val="clear" w:color="auto" w:fill="FFFFFF"/>
              </w:rPr>
              <w:t xml:space="preserve"> </w:t>
            </w:r>
            <w:proofErr w:type="spellStart"/>
            <w:r w:rsidRPr="00592492">
              <w:rPr>
                <w:sz w:val="20"/>
                <w:szCs w:val="20"/>
                <w:shd w:val="clear" w:color="auto" w:fill="FFFFFF"/>
              </w:rPr>
              <w:t>ветеранів</w:t>
            </w:r>
            <w:proofErr w:type="spellEnd"/>
            <w:r w:rsidRPr="00592492">
              <w:rPr>
                <w:sz w:val="20"/>
                <w:szCs w:val="20"/>
                <w:shd w:val="clear" w:color="auto" w:fill="FFFFFF"/>
              </w:rPr>
              <w:t xml:space="preserve"> </w:t>
            </w:r>
            <w:proofErr w:type="spellStart"/>
            <w:r w:rsidRPr="00592492">
              <w:rPr>
                <w:sz w:val="20"/>
                <w:szCs w:val="20"/>
                <w:shd w:val="clear" w:color="auto" w:fill="FFFFFF"/>
              </w:rPr>
              <w:t>війни</w:t>
            </w:r>
            <w:proofErr w:type="spellEnd"/>
          </w:p>
        </w:tc>
        <w:tc>
          <w:tcPr>
            <w:tcW w:w="3650" w:type="dxa"/>
            <w:tcBorders>
              <w:top w:val="single" w:sz="4" w:space="0" w:color="000000"/>
              <w:left w:val="single" w:sz="4" w:space="0" w:color="000000"/>
            </w:tcBorders>
          </w:tcPr>
          <w:p w:rsidR="00592492" w:rsidRPr="00592492" w:rsidRDefault="0063369E">
            <w:pPr>
              <w:widowControl w:val="0"/>
              <w:pBdr>
                <w:top w:val="nil"/>
                <w:left w:val="nil"/>
                <w:bottom w:val="nil"/>
                <w:right w:val="nil"/>
                <w:between w:val="nil"/>
              </w:pBdr>
              <w:jc w:val="center"/>
              <w:rPr>
                <w:rFonts w:ascii="Times New Roman" w:hAnsi="Times New Roman" w:cs="Times New Roman"/>
              </w:rPr>
            </w:pPr>
            <w:hyperlink r:id="rId23" w:tgtFrame="_blank" w:history="1">
              <w:r w:rsidR="00592492" w:rsidRPr="00592492">
                <w:rPr>
                  <w:rFonts w:ascii="Times New Roman" w:hAnsi="Times New Roman" w:cs="Times New Roman"/>
                  <w:shd w:val="clear" w:color="auto" w:fill="FFFFFF"/>
                </w:rPr>
                <w:t>Закон України</w:t>
              </w:r>
            </w:hyperlink>
            <w:r w:rsidR="00592492" w:rsidRPr="00592492">
              <w:rPr>
                <w:rFonts w:ascii="Times New Roman" w:hAnsi="Times New Roman" w:cs="Times New Roman"/>
                <w:shd w:val="clear" w:color="auto" w:fill="FFFFFF"/>
              </w:rPr>
              <w:t> “Про статус ветеранів війни, гарантії їх соціального захисту”</w:t>
            </w:r>
          </w:p>
        </w:tc>
      </w:tr>
      <w:tr w:rsidR="000876BE" w:rsidRPr="00C94206" w:rsidTr="00E91DB6">
        <w:trPr>
          <w:trHeight w:val="513"/>
        </w:trPr>
        <w:tc>
          <w:tcPr>
            <w:tcW w:w="676" w:type="dxa"/>
            <w:tcBorders>
              <w:top w:val="single" w:sz="4" w:space="0" w:color="000000"/>
              <w:bottom w:val="nil"/>
            </w:tcBorders>
          </w:tcPr>
          <w:p w:rsidR="000876BE" w:rsidRPr="00592492" w:rsidRDefault="00954D9D">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r w:rsidR="00E91DB6">
              <w:rPr>
                <w:rFonts w:ascii="Times New Roman" w:eastAsia="Times New Roman" w:hAnsi="Times New Roman" w:cs="Times New Roman"/>
              </w:rPr>
              <w:t>12</w:t>
            </w:r>
          </w:p>
        </w:tc>
        <w:tc>
          <w:tcPr>
            <w:tcW w:w="883" w:type="dxa"/>
            <w:gridSpan w:val="3"/>
            <w:tcBorders>
              <w:top w:val="single" w:sz="4" w:space="0" w:color="000000"/>
              <w:right w:val="single" w:sz="4" w:space="0" w:color="000000"/>
            </w:tcBorders>
          </w:tcPr>
          <w:p w:rsidR="000876BE" w:rsidRPr="00592492"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02-88</w:t>
            </w:r>
          </w:p>
        </w:tc>
        <w:tc>
          <w:tcPr>
            <w:tcW w:w="854" w:type="dxa"/>
            <w:tcBorders>
              <w:top w:val="single" w:sz="4" w:space="0" w:color="000000"/>
              <w:left w:val="single" w:sz="4" w:space="0" w:color="000000"/>
            </w:tcBorders>
          </w:tcPr>
          <w:p w:rsidR="000876BE" w:rsidRPr="00592492" w:rsidRDefault="000876BE">
            <w:pPr>
              <w:widowControl w:val="0"/>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00239</w:t>
            </w:r>
          </w:p>
        </w:tc>
        <w:tc>
          <w:tcPr>
            <w:tcW w:w="4110" w:type="dxa"/>
            <w:gridSpan w:val="2"/>
            <w:tcBorders>
              <w:top w:val="single" w:sz="4" w:space="0" w:color="000000"/>
              <w:right w:val="single" w:sz="4" w:space="0" w:color="000000"/>
            </w:tcBorders>
          </w:tcPr>
          <w:p w:rsidR="000876BE" w:rsidRPr="000876BE" w:rsidRDefault="000876BE" w:rsidP="00592492">
            <w:pPr>
              <w:pStyle w:val="rvps14"/>
              <w:spacing w:before="150" w:after="150"/>
              <w:jc w:val="center"/>
              <w:rPr>
                <w:sz w:val="20"/>
                <w:szCs w:val="20"/>
                <w:shd w:val="clear" w:color="auto" w:fill="FFFFFF"/>
              </w:rPr>
            </w:pPr>
            <w:proofErr w:type="spellStart"/>
            <w:r w:rsidRPr="000876BE">
              <w:rPr>
                <w:sz w:val="20"/>
                <w:szCs w:val="20"/>
              </w:rPr>
              <w:t>Встановлення</w:t>
            </w:r>
            <w:proofErr w:type="spellEnd"/>
            <w:r w:rsidRPr="000876BE">
              <w:rPr>
                <w:sz w:val="20"/>
                <w:szCs w:val="20"/>
              </w:rPr>
              <w:t xml:space="preserve"> статусу </w:t>
            </w:r>
            <w:proofErr w:type="spellStart"/>
            <w:r w:rsidRPr="000876BE">
              <w:rPr>
                <w:sz w:val="20"/>
                <w:szCs w:val="20"/>
              </w:rPr>
              <w:t>учасника</w:t>
            </w:r>
            <w:proofErr w:type="spellEnd"/>
            <w:r w:rsidRPr="000876BE">
              <w:rPr>
                <w:sz w:val="20"/>
                <w:szCs w:val="20"/>
              </w:rPr>
              <w:t xml:space="preserve"> </w:t>
            </w:r>
            <w:proofErr w:type="spellStart"/>
            <w:r w:rsidRPr="000876BE">
              <w:rPr>
                <w:sz w:val="20"/>
                <w:szCs w:val="20"/>
              </w:rPr>
              <w:t>війни</w:t>
            </w:r>
            <w:proofErr w:type="spellEnd"/>
            <w:r w:rsidRPr="000876BE">
              <w:rPr>
                <w:sz w:val="20"/>
                <w:szCs w:val="20"/>
              </w:rPr>
              <w:t xml:space="preserve">, </w:t>
            </w:r>
            <w:proofErr w:type="spellStart"/>
            <w:r w:rsidRPr="000876BE">
              <w:rPr>
                <w:sz w:val="20"/>
                <w:szCs w:val="20"/>
              </w:rPr>
              <w:t>видача</w:t>
            </w:r>
            <w:proofErr w:type="spellEnd"/>
            <w:r w:rsidRPr="000876BE">
              <w:rPr>
                <w:sz w:val="20"/>
                <w:szCs w:val="20"/>
              </w:rPr>
              <w:t xml:space="preserve"> </w:t>
            </w:r>
            <w:proofErr w:type="spellStart"/>
            <w:r w:rsidRPr="000876BE">
              <w:rPr>
                <w:sz w:val="20"/>
                <w:szCs w:val="20"/>
              </w:rPr>
              <w:t>посвідчення</w:t>
            </w:r>
            <w:proofErr w:type="spellEnd"/>
          </w:p>
        </w:tc>
        <w:tc>
          <w:tcPr>
            <w:tcW w:w="3650" w:type="dxa"/>
            <w:tcBorders>
              <w:top w:val="single" w:sz="4" w:space="0" w:color="000000"/>
              <w:left w:val="single" w:sz="4" w:space="0" w:color="000000"/>
            </w:tcBorders>
          </w:tcPr>
          <w:p w:rsidR="000876BE" w:rsidRPr="000876BE" w:rsidRDefault="0063369E">
            <w:pPr>
              <w:widowControl w:val="0"/>
              <w:pBdr>
                <w:top w:val="nil"/>
                <w:left w:val="nil"/>
                <w:bottom w:val="nil"/>
                <w:right w:val="nil"/>
                <w:between w:val="nil"/>
              </w:pBdr>
              <w:jc w:val="center"/>
              <w:rPr>
                <w:rFonts w:ascii="Times New Roman" w:hAnsi="Times New Roman" w:cs="Times New Roman"/>
              </w:rPr>
            </w:pPr>
            <w:hyperlink r:id="rId24" w:tgtFrame="_blank" w:history="1">
              <w:r w:rsidR="000876BE" w:rsidRPr="00753035">
                <w:rPr>
                  <w:rFonts w:ascii="Times New Roman" w:hAnsi="Times New Roman" w:cs="Times New Roman"/>
                  <w:color w:val="000000" w:themeColor="text1"/>
                  <w:shd w:val="clear" w:color="auto" w:fill="FFFFFF"/>
                </w:rPr>
                <w:t>Закон України</w:t>
              </w:r>
            </w:hyperlink>
            <w:r w:rsidR="000876BE" w:rsidRPr="000876BE">
              <w:rPr>
                <w:rFonts w:ascii="Times New Roman" w:hAnsi="Times New Roman" w:cs="Times New Roman"/>
                <w:color w:val="000000" w:themeColor="text1"/>
                <w:shd w:val="clear" w:color="auto" w:fill="FFFFFF"/>
              </w:rPr>
              <w:t> “Про статус ветеранів війни, гарантії їх соціального захисту”</w:t>
            </w:r>
          </w:p>
        </w:tc>
      </w:tr>
      <w:tr w:rsidR="000876BE" w:rsidRPr="00C94206" w:rsidTr="00E91DB6">
        <w:trPr>
          <w:trHeight w:val="487"/>
        </w:trPr>
        <w:tc>
          <w:tcPr>
            <w:tcW w:w="676" w:type="dxa"/>
            <w:tcBorders>
              <w:top w:val="single" w:sz="4" w:space="0" w:color="000000"/>
              <w:bottom w:val="nil"/>
            </w:tcBorders>
          </w:tcPr>
          <w:p w:rsidR="000876BE"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113</w:t>
            </w:r>
          </w:p>
        </w:tc>
        <w:tc>
          <w:tcPr>
            <w:tcW w:w="883" w:type="dxa"/>
            <w:gridSpan w:val="3"/>
            <w:tcBorders>
              <w:top w:val="single" w:sz="4" w:space="0" w:color="000000"/>
              <w:right w:val="single" w:sz="4" w:space="0" w:color="000000"/>
            </w:tcBorders>
          </w:tcPr>
          <w:p w:rsidR="000876BE"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02-89</w:t>
            </w:r>
          </w:p>
        </w:tc>
        <w:tc>
          <w:tcPr>
            <w:tcW w:w="854" w:type="dxa"/>
            <w:tcBorders>
              <w:top w:val="single" w:sz="4" w:space="0" w:color="000000"/>
              <w:left w:val="single" w:sz="4" w:space="0" w:color="000000"/>
            </w:tcBorders>
          </w:tcPr>
          <w:p w:rsidR="000876BE" w:rsidRPr="000876BE" w:rsidRDefault="000876BE">
            <w:pPr>
              <w:widowControl w:val="0"/>
              <w:pBdr>
                <w:top w:val="nil"/>
                <w:left w:val="nil"/>
                <w:bottom w:val="nil"/>
                <w:right w:val="nil"/>
                <w:between w:val="nil"/>
              </w:pBdr>
              <w:jc w:val="center"/>
              <w:rPr>
                <w:rFonts w:ascii="Times New Roman" w:eastAsia="Times New Roman" w:hAnsi="Times New Roman" w:cs="Times New Roman"/>
                <w:color w:val="000000" w:themeColor="text1"/>
                <w:highlight w:val="white"/>
              </w:rPr>
            </w:pPr>
            <w:r w:rsidRPr="000876BE">
              <w:rPr>
                <w:rFonts w:ascii="Times New Roman" w:hAnsi="Times New Roman" w:cs="Times New Roman"/>
                <w:color w:val="000000" w:themeColor="text1"/>
              </w:rPr>
              <w:t>00227</w:t>
            </w:r>
          </w:p>
        </w:tc>
        <w:tc>
          <w:tcPr>
            <w:tcW w:w="4110" w:type="dxa"/>
            <w:gridSpan w:val="2"/>
            <w:tcBorders>
              <w:top w:val="single" w:sz="4" w:space="0" w:color="000000"/>
              <w:right w:val="single" w:sz="4" w:space="0" w:color="000000"/>
            </w:tcBorders>
          </w:tcPr>
          <w:p w:rsidR="000876BE" w:rsidRPr="000876BE" w:rsidRDefault="000876BE" w:rsidP="00592492">
            <w:pPr>
              <w:pStyle w:val="rvps14"/>
              <w:spacing w:before="150" w:after="150"/>
              <w:jc w:val="center"/>
              <w:rPr>
                <w:color w:val="000000" w:themeColor="text1"/>
                <w:sz w:val="20"/>
                <w:szCs w:val="20"/>
                <w:lang w:val="uk-UA"/>
              </w:rPr>
            </w:pPr>
            <w:r w:rsidRPr="000876BE">
              <w:rPr>
                <w:color w:val="000000" w:themeColor="text1"/>
                <w:sz w:val="20"/>
                <w:szCs w:val="20"/>
                <w:lang w:val="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w:t>
            </w:r>
            <w:proofErr w:type="spellStart"/>
            <w:r w:rsidRPr="000876BE">
              <w:rPr>
                <w:color w:val="000000" w:themeColor="text1"/>
                <w:sz w:val="20"/>
                <w:szCs w:val="20"/>
                <w:lang w:val="uk-UA"/>
              </w:rPr>
              <w:t>операції</w:t>
            </w:r>
            <w:proofErr w:type="spellEnd"/>
            <w:r w:rsidRPr="000876BE">
              <w:rPr>
                <w:color w:val="000000" w:themeColor="text1"/>
                <w:sz w:val="20"/>
                <w:szCs w:val="20"/>
                <w:lang w:val="uk-UA"/>
              </w:rPr>
              <w:t xml:space="preserve"> Об’єднаних сил, членів сімей загиблих (померлих) таких осіб</w:t>
            </w:r>
          </w:p>
        </w:tc>
        <w:tc>
          <w:tcPr>
            <w:tcW w:w="3650" w:type="dxa"/>
            <w:tcBorders>
              <w:top w:val="single" w:sz="4" w:space="0" w:color="000000"/>
              <w:left w:val="single" w:sz="4" w:space="0" w:color="000000"/>
            </w:tcBorders>
          </w:tcPr>
          <w:p w:rsidR="000876BE" w:rsidRPr="000876BE" w:rsidRDefault="0063369E">
            <w:pPr>
              <w:widowControl w:val="0"/>
              <w:pBdr>
                <w:top w:val="nil"/>
                <w:left w:val="nil"/>
                <w:bottom w:val="nil"/>
                <w:right w:val="nil"/>
                <w:between w:val="nil"/>
              </w:pBdr>
              <w:jc w:val="center"/>
              <w:rPr>
                <w:rFonts w:ascii="Times New Roman" w:hAnsi="Times New Roman" w:cs="Times New Roman"/>
                <w:color w:val="000000" w:themeColor="text1"/>
              </w:rPr>
            </w:pPr>
            <w:hyperlink r:id="rId25" w:tgtFrame="_blank" w:history="1">
              <w:r w:rsidR="000876BE" w:rsidRPr="00753035">
                <w:rPr>
                  <w:rFonts w:ascii="Times New Roman" w:hAnsi="Times New Roman" w:cs="Times New Roman"/>
                  <w:color w:val="000000" w:themeColor="text1"/>
                  <w:shd w:val="clear" w:color="auto" w:fill="FFFFFF"/>
                </w:rPr>
                <w:t>Закон України</w:t>
              </w:r>
            </w:hyperlink>
            <w:r w:rsidR="000876BE" w:rsidRPr="00753035">
              <w:rPr>
                <w:rFonts w:ascii="Times New Roman" w:hAnsi="Times New Roman" w:cs="Times New Roman"/>
                <w:color w:val="000000" w:themeColor="text1"/>
                <w:shd w:val="clear" w:color="auto" w:fill="FFFFFF"/>
              </w:rPr>
              <w:t> </w:t>
            </w:r>
            <w:r w:rsidR="000876BE" w:rsidRPr="000876BE">
              <w:rPr>
                <w:rFonts w:ascii="Times New Roman" w:hAnsi="Times New Roman" w:cs="Times New Roman"/>
                <w:color w:val="000000" w:themeColor="text1"/>
                <w:shd w:val="clear" w:color="auto" w:fill="FFFFFF"/>
              </w:rPr>
              <w:t>“Про статус ветеранів війни, гарантії їх соціального захисту”</w:t>
            </w:r>
          </w:p>
        </w:tc>
      </w:tr>
      <w:tr w:rsidR="000876BE" w:rsidRPr="00C94206" w:rsidTr="0034386C">
        <w:trPr>
          <w:trHeight w:val="204"/>
        </w:trPr>
        <w:tc>
          <w:tcPr>
            <w:tcW w:w="676" w:type="dxa"/>
            <w:tcBorders>
              <w:top w:val="single" w:sz="4" w:space="0" w:color="000000"/>
              <w:bottom w:val="nil"/>
            </w:tcBorders>
          </w:tcPr>
          <w:p w:rsidR="000876BE"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114</w:t>
            </w:r>
          </w:p>
        </w:tc>
        <w:tc>
          <w:tcPr>
            <w:tcW w:w="883" w:type="dxa"/>
            <w:gridSpan w:val="3"/>
            <w:tcBorders>
              <w:top w:val="single" w:sz="4" w:space="0" w:color="000000"/>
              <w:right w:val="single" w:sz="4" w:space="0" w:color="000000"/>
            </w:tcBorders>
          </w:tcPr>
          <w:p w:rsidR="000876BE"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02-90</w:t>
            </w:r>
          </w:p>
        </w:tc>
        <w:tc>
          <w:tcPr>
            <w:tcW w:w="854" w:type="dxa"/>
            <w:tcBorders>
              <w:top w:val="single" w:sz="4" w:space="0" w:color="000000"/>
              <w:left w:val="single" w:sz="4" w:space="0" w:color="000000"/>
            </w:tcBorders>
          </w:tcPr>
          <w:p w:rsidR="000876BE" w:rsidRPr="00753035" w:rsidRDefault="000876BE">
            <w:pPr>
              <w:widowControl w:val="0"/>
              <w:pBdr>
                <w:top w:val="nil"/>
                <w:left w:val="nil"/>
                <w:bottom w:val="nil"/>
                <w:right w:val="nil"/>
                <w:between w:val="nil"/>
              </w:pBdr>
              <w:jc w:val="center"/>
              <w:rPr>
                <w:rFonts w:ascii="Times New Roman" w:hAnsi="Times New Roman" w:cs="Times New Roman"/>
                <w:color w:val="000000" w:themeColor="text1"/>
              </w:rPr>
            </w:pPr>
            <w:r w:rsidRPr="00753035">
              <w:rPr>
                <w:rFonts w:ascii="Times New Roman" w:hAnsi="Times New Roman" w:cs="Times New Roman"/>
                <w:color w:val="000000" w:themeColor="text1"/>
              </w:rPr>
              <w:t>01688</w:t>
            </w:r>
          </w:p>
        </w:tc>
        <w:tc>
          <w:tcPr>
            <w:tcW w:w="4110" w:type="dxa"/>
            <w:gridSpan w:val="2"/>
            <w:tcBorders>
              <w:top w:val="single" w:sz="4" w:space="0" w:color="000000"/>
              <w:right w:val="single" w:sz="4" w:space="0" w:color="000000"/>
            </w:tcBorders>
          </w:tcPr>
          <w:p w:rsidR="000876BE" w:rsidRPr="00753035" w:rsidRDefault="000876BE" w:rsidP="00592492">
            <w:pPr>
              <w:pStyle w:val="rvps14"/>
              <w:spacing w:before="150" w:after="150"/>
              <w:jc w:val="center"/>
              <w:rPr>
                <w:color w:val="000000" w:themeColor="text1"/>
                <w:sz w:val="20"/>
                <w:szCs w:val="20"/>
                <w:lang w:val="uk-UA"/>
              </w:rPr>
            </w:pPr>
            <w:r w:rsidRPr="00753035">
              <w:rPr>
                <w:color w:val="000000" w:themeColor="text1"/>
                <w:sz w:val="20"/>
                <w:szCs w:val="20"/>
                <w:lang w:val="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w:t>
            </w:r>
            <w:proofErr w:type="spellStart"/>
            <w:r w:rsidRPr="00753035">
              <w:rPr>
                <w:color w:val="000000" w:themeColor="text1"/>
                <w:sz w:val="20"/>
                <w:szCs w:val="20"/>
                <w:lang w:val="uk-UA"/>
              </w:rPr>
              <w:t>операції</w:t>
            </w:r>
            <w:proofErr w:type="spellEnd"/>
            <w:r w:rsidRPr="00753035">
              <w:rPr>
                <w:color w:val="000000" w:themeColor="text1"/>
                <w:sz w:val="20"/>
                <w:szCs w:val="20"/>
                <w:lang w:val="uk-UA"/>
              </w:rPr>
              <w:t xml:space="preserve">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3650" w:type="dxa"/>
            <w:tcBorders>
              <w:top w:val="single" w:sz="4" w:space="0" w:color="000000"/>
              <w:left w:val="single" w:sz="4" w:space="0" w:color="000000"/>
            </w:tcBorders>
          </w:tcPr>
          <w:p w:rsidR="000876BE" w:rsidRPr="00753035" w:rsidRDefault="0063369E">
            <w:pPr>
              <w:widowControl w:val="0"/>
              <w:pBdr>
                <w:top w:val="nil"/>
                <w:left w:val="nil"/>
                <w:bottom w:val="nil"/>
                <w:right w:val="nil"/>
                <w:between w:val="nil"/>
              </w:pBdr>
              <w:jc w:val="center"/>
              <w:rPr>
                <w:rFonts w:ascii="Times New Roman" w:hAnsi="Times New Roman" w:cs="Times New Roman"/>
                <w:color w:val="000000" w:themeColor="text1"/>
              </w:rPr>
            </w:pPr>
            <w:hyperlink r:id="rId26" w:tgtFrame="_blank" w:history="1">
              <w:r w:rsidR="000876BE" w:rsidRPr="00753035">
                <w:rPr>
                  <w:rFonts w:ascii="Times New Roman" w:hAnsi="Times New Roman" w:cs="Times New Roman"/>
                  <w:color w:val="000000" w:themeColor="text1"/>
                  <w:shd w:val="clear" w:color="auto" w:fill="FFFFFF"/>
                </w:rPr>
                <w:t>Закон України</w:t>
              </w:r>
            </w:hyperlink>
            <w:r w:rsidR="000876BE" w:rsidRPr="00753035">
              <w:rPr>
                <w:rFonts w:ascii="Times New Roman" w:hAnsi="Times New Roman" w:cs="Times New Roman"/>
                <w:color w:val="000000" w:themeColor="text1"/>
                <w:shd w:val="clear" w:color="auto" w:fill="FFFFFF"/>
              </w:rPr>
              <w:t> “Про соціальний і правовий захист військовослужбовців та членів їх сімей”</w:t>
            </w:r>
          </w:p>
        </w:tc>
      </w:tr>
      <w:tr w:rsidR="00753035" w:rsidRPr="00C94206" w:rsidTr="00921FAC">
        <w:trPr>
          <w:trHeight w:val="776"/>
        </w:trPr>
        <w:tc>
          <w:tcPr>
            <w:tcW w:w="676" w:type="dxa"/>
            <w:tcBorders>
              <w:top w:val="single" w:sz="4" w:space="0" w:color="000000"/>
              <w:bottom w:val="nil"/>
            </w:tcBorders>
          </w:tcPr>
          <w:p w:rsidR="00753035"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115</w:t>
            </w:r>
          </w:p>
        </w:tc>
        <w:tc>
          <w:tcPr>
            <w:tcW w:w="883" w:type="dxa"/>
            <w:gridSpan w:val="3"/>
            <w:tcBorders>
              <w:top w:val="single" w:sz="4" w:space="0" w:color="000000"/>
              <w:right w:val="single" w:sz="4" w:space="0" w:color="000000"/>
            </w:tcBorders>
          </w:tcPr>
          <w:p w:rsidR="00753035"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02-91</w:t>
            </w:r>
          </w:p>
        </w:tc>
        <w:tc>
          <w:tcPr>
            <w:tcW w:w="854" w:type="dxa"/>
            <w:tcBorders>
              <w:top w:val="single" w:sz="4" w:space="0" w:color="000000"/>
              <w:left w:val="single" w:sz="4" w:space="0" w:color="000000"/>
            </w:tcBorders>
          </w:tcPr>
          <w:p w:rsidR="00753035" w:rsidRPr="00753035" w:rsidRDefault="00753035">
            <w:pPr>
              <w:widowControl w:val="0"/>
              <w:pBdr>
                <w:top w:val="nil"/>
                <w:left w:val="nil"/>
                <w:bottom w:val="nil"/>
                <w:right w:val="nil"/>
                <w:between w:val="nil"/>
              </w:pBdr>
              <w:jc w:val="center"/>
              <w:rPr>
                <w:rFonts w:ascii="Times New Roman" w:hAnsi="Times New Roman" w:cs="Times New Roman"/>
                <w:color w:val="000000" w:themeColor="text1"/>
              </w:rPr>
            </w:pPr>
            <w:r w:rsidRPr="00753035">
              <w:rPr>
                <w:rFonts w:ascii="Times New Roman" w:hAnsi="Times New Roman" w:cs="Times New Roman"/>
                <w:color w:val="000000" w:themeColor="text1"/>
              </w:rPr>
              <w:t>02347</w:t>
            </w:r>
          </w:p>
        </w:tc>
        <w:tc>
          <w:tcPr>
            <w:tcW w:w="4110" w:type="dxa"/>
            <w:gridSpan w:val="2"/>
            <w:tcBorders>
              <w:top w:val="single" w:sz="4" w:space="0" w:color="000000"/>
              <w:right w:val="single" w:sz="4" w:space="0" w:color="000000"/>
            </w:tcBorders>
          </w:tcPr>
          <w:p w:rsidR="00753035" w:rsidRPr="00753035" w:rsidRDefault="00753035" w:rsidP="00592492">
            <w:pPr>
              <w:pStyle w:val="rvps14"/>
              <w:spacing w:before="150" w:after="150"/>
              <w:jc w:val="center"/>
              <w:rPr>
                <w:color w:val="000000" w:themeColor="text1"/>
                <w:sz w:val="20"/>
                <w:szCs w:val="20"/>
                <w:lang w:val="uk-UA"/>
              </w:rPr>
            </w:pPr>
            <w:proofErr w:type="spellStart"/>
            <w:r w:rsidRPr="00753035">
              <w:rPr>
                <w:color w:val="000000" w:themeColor="text1"/>
                <w:sz w:val="20"/>
                <w:szCs w:val="20"/>
              </w:rPr>
              <w:t>Призначення</w:t>
            </w:r>
            <w:proofErr w:type="spellEnd"/>
            <w:r w:rsidRPr="00753035">
              <w:rPr>
                <w:color w:val="000000" w:themeColor="text1"/>
                <w:sz w:val="20"/>
                <w:szCs w:val="20"/>
              </w:rPr>
              <w:t xml:space="preserve"> </w:t>
            </w:r>
            <w:proofErr w:type="spellStart"/>
            <w:r w:rsidRPr="00753035">
              <w:rPr>
                <w:color w:val="000000" w:themeColor="text1"/>
                <w:sz w:val="20"/>
                <w:szCs w:val="20"/>
              </w:rPr>
              <w:t>виплати</w:t>
            </w:r>
            <w:proofErr w:type="spellEnd"/>
            <w:r w:rsidRPr="00753035">
              <w:rPr>
                <w:color w:val="000000" w:themeColor="text1"/>
                <w:sz w:val="20"/>
                <w:szCs w:val="20"/>
              </w:rPr>
              <w:t xml:space="preserve"> </w:t>
            </w:r>
            <w:proofErr w:type="spellStart"/>
            <w:r w:rsidRPr="00753035">
              <w:rPr>
                <w:color w:val="000000" w:themeColor="text1"/>
                <w:sz w:val="20"/>
                <w:szCs w:val="20"/>
              </w:rPr>
              <w:t>щорічної</w:t>
            </w:r>
            <w:proofErr w:type="spellEnd"/>
            <w:r w:rsidRPr="00753035">
              <w:rPr>
                <w:color w:val="000000" w:themeColor="text1"/>
                <w:sz w:val="20"/>
                <w:szCs w:val="20"/>
              </w:rPr>
              <w:t xml:space="preserve"> </w:t>
            </w:r>
            <w:proofErr w:type="spellStart"/>
            <w:r w:rsidRPr="00753035">
              <w:rPr>
                <w:color w:val="000000" w:themeColor="text1"/>
                <w:sz w:val="20"/>
                <w:szCs w:val="20"/>
              </w:rPr>
              <w:t>разової</w:t>
            </w:r>
            <w:proofErr w:type="spellEnd"/>
            <w:r w:rsidRPr="00753035">
              <w:rPr>
                <w:color w:val="000000" w:themeColor="text1"/>
                <w:sz w:val="20"/>
                <w:szCs w:val="20"/>
              </w:rPr>
              <w:t xml:space="preserve"> </w:t>
            </w:r>
            <w:proofErr w:type="spellStart"/>
            <w:r w:rsidRPr="00753035">
              <w:rPr>
                <w:color w:val="000000" w:themeColor="text1"/>
                <w:sz w:val="20"/>
                <w:szCs w:val="20"/>
              </w:rPr>
              <w:t>грошової</w:t>
            </w:r>
            <w:proofErr w:type="spellEnd"/>
            <w:r w:rsidRPr="00753035">
              <w:rPr>
                <w:color w:val="000000" w:themeColor="text1"/>
                <w:sz w:val="20"/>
                <w:szCs w:val="20"/>
              </w:rPr>
              <w:t xml:space="preserve"> </w:t>
            </w:r>
            <w:proofErr w:type="spellStart"/>
            <w:r w:rsidRPr="00753035">
              <w:rPr>
                <w:color w:val="000000" w:themeColor="text1"/>
                <w:sz w:val="20"/>
                <w:szCs w:val="20"/>
              </w:rPr>
              <w:t>допомоги</w:t>
            </w:r>
            <w:proofErr w:type="spellEnd"/>
            <w:r w:rsidRPr="00753035">
              <w:rPr>
                <w:color w:val="000000" w:themeColor="text1"/>
                <w:sz w:val="20"/>
                <w:szCs w:val="20"/>
              </w:rPr>
              <w:t xml:space="preserve"> ветеранам </w:t>
            </w:r>
            <w:proofErr w:type="spellStart"/>
            <w:r w:rsidRPr="00753035">
              <w:rPr>
                <w:color w:val="000000" w:themeColor="text1"/>
                <w:sz w:val="20"/>
                <w:szCs w:val="20"/>
              </w:rPr>
              <w:t>війни</w:t>
            </w:r>
            <w:proofErr w:type="spellEnd"/>
            <w:r w:rsidRPr="00753035">
              <w:rPr>
                <w:color w:val="000000" w:themeColor="text1"/>
                <w:sz w:val="20"/>
                <w:szCs w:val="20"/>
              </w:rPr>
              <w:t xml:space="preserve"> і жертвам </w:t>
            </w:r>
            <w:proofErr w:type="spellStart"/>
            <w:r w:rsidRPr="00753035">
              <w:rPr>
                <w:color w:val="000000" w:themeColor="text1"/>
                <w:sz w:val="20"/>
                <w:szCs w:val="20"/>
              </w:rPr>
              <w:t>нацистських</w:t>
            </w:r>
            <w:proofErr w:type="spellEnd"/>
            <w:r w:rsidRPr="00753035">
              <w:rPr>
                <w:color w:val="000000" w:themeColor="text1"/>
                <w:sz w:val="20"/>
                <w:szCs w:val="20"/>
              </w:rPr>
              <w:t xml:space="preserve"> </w:t>
            </w:r>
            <w:proofErr w:type="spellStart"/>
            <w:r w:rsidRPr="00753035">
              <w:rPr>
                <w:color w:val="000000" w:themeColor="text1"/>
                <w:sz w:val="20"/>
                <w:szCs w:val="20"/>
              </w:rPr>
              <w:t>переслідувань</w:t>
            </w:r>
            <w:proofErr w:type="spellEnd"/>
          </w:p>
        </w:tc>
        <w:tc>
          <w:tcPr>
            <w:tcW w:w="3650" w:type="dxa"/>
            <w:tcBorders>
              <w:top w:val="single" w:sz="4" w:space="0" w:color="000000"/>
              <w:left w:val="single" w:sz="4" w:space="0" w:color="000000"/>
            </w:tcBorders>
          </w:tcPr>
          <w:p w:rsidR="00753035" w:rsidRPr="00753035" w:rsidRDefault="00753035">
            <w:pPr>
              <w:widowControl w:val="0"/>
              <w:pBdr>
                <w:top w:val="nil"/>
                <w:left w:val="nil"/>
                <w:bottom w:val="nil"/>
                <w:right w:val="nil"/>
                <w:between w:val="nil"/>
              </w:pBdr>
              <w:jc w:val="center"/>
              <w:rPr>
                <w:rFonts w:ascii="Times New Roman" w:hAnsi="Times New Roman" w:cs="Times New Roman"/>
                <w:color w:val="000000" w:themeColor="text1"/>
              </w:rPr>
            </w:pPr>
            <w:r w:rsidRPr="00753035">
              <w:rPr>
                <w:rFonts w:ascii="Times New Roman" w:hAnsi="Times New Roman" w:cs="Times New Roman"/>
                <w:color w:val="000000" w:themeColor="text1"/>
                <w:shd w:val="clear" w:color="auto" w:fill="FFFFFF"/>
              </w:rPr>
              <w:t>Закони України </w:t>
            </w:r>
            <w:hyperlink r:id="rId27" w:tgtFrame="_blank" w:history="1">
              <w:r w:rsidRPr="00753035">
                <w:rPr>
                  <w:rFonts w:ascii="Times New Roman" w:hAnsi="Times New Roman" w:cs="Times New Roman"/>
                  <w:color w:val="000000" w:themeColor="text1"/>
                  <w:shd w:val="clear" w:color="auto" w:fill="FFFFFF"/>
                </w:rPr>
                <w:t xml:space="preserve">“Про статус ветеранів війни, гарантії їх соціального </w:t>
              </w:r>
              <w:proofErr w:type="spellStart"/>
              <w:r w:rsidRPr="00753035">
                <w:rPr>
                  <w:rFonts w:ascii="Times New Roman" w:hAnsi="Times New Roman" w:cs="Times New Roman"/>
                  <w:color w:val="000000" w:themeColor="text1"/>
                  <w:shd w:val="clear" w:color="auto" w:fill="FFFFFF"/>
                </w:rPr>
                <w:t>захист</w:t>
              </w:r>
              <w:proofErr w:type="spellEnd"/>
              <w:r w:rsidRPr="00753035">
                <w:rPr>
                  <w:rFonts w:ascii="Times New Roman" w:hAnsi="Times New Roman" w:cs="Times New Roman"/>
                  <w:color w:val="000000" w:themeColor="text1"/>
                  <w:shd w:val="clear" w:color="auto" w:fill="FFFFFF"/>
                </w:rPr>
                <w:t>у”</w:t>
              </w:r>
            </w:hyperlink>
            <w:r w:rsidRPr="00753035">
              <w:rPr>
                <w:rFonts w:ascii="Times New Roman" w:hAnsi="Times New Roman" w:cs="Times New Roman"/>
                <w:color w:val="000000" w:themeColor="text1"/>
                <w:shd w:val="clear" w:color="auto" w:fill="FFFFFF"/>
              </w:rPr>
              <w:t> і </w:t>
            </w:r>
            <w:hyperlink r:id="rId28" w:tgtFrame="_blank" w:history="1">
              <w:r w:rsidRPr="00753035">
                <w:rPr>
                  <w:rFonts w:ascii="Times New Roman" w:hAnsi="Times New Roman" w:cs="Times New Roman"/>
                  <w:color w:val="000000" w:themeColor="text1"/>
                  <w:shd w:val="clear" w:color="auto" w:fill="FFFFFF"/>
                </w:rPr>
                <w:t>“Про жертви нацистських переслідувань”</w:t>
              </w:r>
            </w:hyperlink>
          </w:p>
        </w:tc>
      </w:tr>
      <w:tr w:rsidR="00753035" w:rsidRPr="00C94206" w:rsidTr="00921FAC">
        <w:trPr>
          <w:trHeight w:val="776"/>
        </w:trPr>
        <w:tc>
          <w:tcPr>
            <w:tcW w:w="676" w:type="dxa"/>
            <w:tcBorders>
              <w:top w:val="single" w:sz="4" w:space="0" w:color="000000"/>
              <w:bottom w:val="nil"/>
            </w:tcBorders>
          </w:tcPr>
          <w:p w:rsidR="00753035"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116</w:t>
            </w:r>
          </w:p>
        </w:tc>
        <w:tc>
          <w:tcPr>
            <w:tcW w:w="883" w:type="dxa"/>
            <w:gridSpan w:val="3"/>
            <w:tcBorders>
              <w:top w:val="single" w:sz="4" w:space="0" w:color="000000"/>
              <w:right w:val="single" w:sz="4" w:space="0" w:color="000000"/>
            </w:tcBorders>
          </w:tcPr>
          <w:p w:rsidR="00753035"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02-92</w:t>
            </w:r>
          </w:p>
        </w:tc>
        <w:tc>
          <w:tcPr>
            <w:tcW w:w="854" w:type="dxa"/>
            <w:tcBorders>
              <w:top w:val="single" w:sz="4" w:space="0" w:color="000000"/>
              <w:left w:val="single" w:sz="4" w:space="0" w:color="000000"/>
            </w:tcBorders>
          </w:tcPr>
          <w:p w:rsidR="00753035" w:rsidRPr="00753035" w:rsidRDefault="00753035">
            <w:pPr>
              <w:widowControl w:val="0"/>
              <w:pBdr>
                <w:top w:val="nil"/>
                <w:left w:val="nil"/>
                <w:bottom w:val="nil"/>
                <w:right w:val="nil"/>
                <w:between w:val="nil"/>
              </w:pBdr>
              <w:jc w:val="center"/>
              <w:rPr>
                <w:rFonts w:ascii="Times New Roman" w:hAnsi="Times New Roman" w:cs="Times New Roman"/>
                <w:color w:val="000000" w:themeColor="text1"/>
              </w:rPr>
            </w:pPr>
            <w:r w:rsidRPr="00753035">
              <w:rPr>
                <w:rFonts w:ascii="Times New Roman" w:hAnsi="Times New Roman" w:cs="Times New Roman"/>
                <w:color w:val="000000" w:themeColor="text1"/>
              </w:rPr>
              <w:t>02216</w:t>
            </w:r>
          </w:p>
        </w:tc>
        <w:tc>
          <w:tcPr>
            <w:tcW w:w="4110" w:type="dxa"/>
            <w:gridSpan w:val="2"/>
            <w:tcBorders>
              <w:top w:val="single" w:sz="4" w:space="0" w:color="000000"/>
              <w:right w:val="single" w:sz="4" w:space="0" w:color="000000"/>
            </w:tcBorders>
          </w:tcPr>
          <w:p w:rsidR="00753035" w:rsidRPr="00753035" w:rsidRDefault="00753035" w:rsidP="00592492">
            <w:pPr>
              <w:pStyle w:val="rvps14"/>
              <w:spacing w:before="150" w:after="150"/>
              <w:jc w:val="center"/>
              <w:rPr>
                <w:color w:val="000000" w:themeColor="text1"/>
                <w:sz w:val="20"/>
                <w:szCs w:val="20"/>
                <w:lang w:val="uk-UA"/>
              </w:rPr>
            </w:pPr>
            <w:r w:rsidRPr="00753035">
              <w:rPr>
                <w:color w:val="000000" w:themeColor="text1"/>
                <w:sz w:val="20"/>
                <w:szCs w:val="20"/>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650" w:type="dxa"/>
            <w:tcBorders>
              <w:top w:val="single" w:sz="4" w:space="0" w:color="000000"/>
              <w:left w:val="single" w:sz="4" w:space="0" w:color="000000"/>
            </w:tcBorders>
          </w:tcPr>
          <w:p w:rsidR="00753035" w:rsidRPr="00753035" w:rsidRDefault="00753035">
            <w:pPr>
              <w:widowControl w:val="0"/>
              <w:pBdr>
                <w:top w:val="nil"/>
                <w:left w:val="nil"/>
                <w:bottom w:val="nil"/>
                <w:right w:val="nil"/>
                <w:between w:val="nil"/>
              </w:pBdr>
              <w:jc w:val="center"/>
              <w:rPr>
                <w:rFonts w:ascii="Times New Roman" w:hAnsi="Times New Roman" w:cs="Times New Roman"/>
                <w:color w:val="000000" w:themeColor="text1"/>
                <w:shd w:val="clear" w:color="auto" w:fill="FFFFFF"/>
              </w:rPr>
            </w:pPr>
            <w:r w:rsidRPr="00753035">
              <w:rPr>
                <w:rFonts w:ascii="Times New Roman" w:hAnsi="Times New Roman" w:cs="Times New Roman"/>
                <w:color w:val="000000" w:themeColor="text1"/>
                <w:shd w:val="clear" w:color="auto" w:fill="FFFFFF"/>
              </w:rPr>
              <w:t>Закони України </w:t>
            </w:r>
            <w:hyperlink r:id="rId29" w:tgtFrame="_blank" w:history="1">
              <w:r w:rsidRPr="00753035">
                <w:rPr>
                  <w:rFonts w:ascii="Times New Roman" w:hAnsi="Times New Roman" w:cs="Times New Roman"/>
                  <w:color w:val="000000" w:themeColor="text1"/>
                  <w:shd w:val="clear" w:color="auto" w:fill="FFFFFF"/>
                </w:rPr>
                <w:t>“Про поховання та похоронну справу”</w:t>
              </w:r>
            </w:hyperlink>
            <w:r w:rsidRPr="00753035">
              <w:rPr>
                <w:rFonts w:ascii="Times New Roman" w:hAnsi="Times New Roman" w:cs="Times New Roman"/>
                <w:color w:val="000000" w:themeColor="text1"/>
                <w:shd w:val="clear" w:color="auto" w:fill="FFFFFF"/>
              </w:rPr>
              <w:t>, </w:t>
            </w:r>
            <w:hyperlink r:id="rId30" w:tgtFrame="_blank" w:history="1">
              <w:r w:rsidRPr="00753035">
                <w:rPr>
                  <w:rFonts w:ascii="Times New Roman" w:hAnsi="Times New Roman" w:cs="Times New Roman"/>
                  <w:color w:val="000000" w:themeColor="text1"/>
                  <w:shd w:val="clear" w:color="auto" w:fill="FFFFFF"/>
                </w:rPr>
                <w:t xml:space="preserve">“Про статус ветеранів війни, гарантії їх соціального </w:t>
              </w:r>
              <w:proofErr w:type="spellStart"/>
              <w:r w:rsidRPr="00753035">
                <w:rPr>
                  <w:rFonts w:ascii="Times New Roman" w:hAnsi="Times New Roman" w:cs="Times New Roman"/>
                  <w:color w:val="000000" w:themeColor="text1"/>
                  <w:shd w:val="clear" w:color="auto" w:fill="FFFFFF"/>
                </w:rPr>
                <w:t>захист</w:t>
              </w:r>
              <w:proofErr w:type="spellEnd"/>
              <w:r w:rsidRPr="00753035">
                <w:rPr>
                  <w:rFonts w:ascii="Times New Roman" w:hAnsi="Times New Roman" w:cs="Times New Roman"/>
                  <w:color w:val="000000" w:themeColor="text1"/>
                  <w:shd w:val="clear" w:color="auto" w:fill="FFFFFF"/>
                </w:rPr>
                <w:t>у”</w:t>
              </w:r>
            </w:hyperlink>
            <w:r w:rsidRPr="00753035">
              <w:rPr>
                <w:rFonts w:ascii="Times New Roman" w:hAnsi="Times New Roman" w:cs="Times New Roman"/>
                <w:color w:val="000000" w:themeColor="text1"/>
                <w:shd w:val="clear" w:color="auto" w:fill="FFFFFF"/>
              </w:rPr>
              <w:t> і </w:t>
            </w:r>
            <w:hyperlink r:id="rId31" w:tgtFrame="_blank" w:history="1">
              <w:r w:rsidRPr="00753035">
                <w:rPr>
                  <w:rFonts w:ascii="Times New Roman" w:hAnsi="Times New Roman" w:cs="Times New Roman"/>
                  <w:color w:val="000000" w:themeColor="text1"/>
                  <w:shd w:val="clear" w:color="auto" w:fill="FFFFFF"/>
                </w:rPr>
                <w:t>“Про основні засади соціального захисту ветеранів праці та інших громадян похилого віку в Україні”</w:t>
              </w:r>
            </w:hyperlink>
          </w:p>
        </w:tc>
      </w:tr>
      <w:tr w:rsidR="00753035" w:rsidRPr="00C94206" w:rsidTr="00921FAC">
        <w:trPr>
          <w:trHeight w:val="776"/>
        </w:trPr>
        <w:tc>
          <w:tcPr>
            <w:tcW w:w="676" w:type="dxa"/>
            <w:tcBorders>
              <w:top w:val="single" w:sz="4" w:space="0" w:color="000000"/>
              <w:bottom w:val="nil"/>
            </w:tcBorders>
          </w:tcPr>
          <w:p w:rsidR="00753035"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117</w:t>
            </w:r>
          </w:p>
        </w:tc>
        <w:tc>
          <w:tcPr>
            <w:tcW w:w="883" w:type="dxa"/>
            <w:gridSpan w:val="3"/>
            <w:tcBorders>
              <w:top w:val="single" w:sz="4" w:space="0" w:color="000000"/>
              <w:right w:val="single" w:sz="4" w:space="0" w:color="000000"/>
            </w:tcBorders>
          </w:tcPr>
          <w:p w:rsidR="00753035"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02-93</w:t>
            </w:r>
          </w:p>
        </w:tc>
        <w:tc>
          <w:tcPr>
            <w:tcW w:w="854" w:type="dxa"/>
            <w:tcBorders>
              <w:top w:val="single" w:sz="4" w:space="0" w:color="000000"/>
              <w:left w:val="single" w:sz="4" w:space="0" w:color="000000"/>
            </w:tcBorders>
          </w:tcPr>
          <w:p w:rsidR="00753035" w:rsidRPr="00753035" w:rsidRDefault="00753035">
            <w:pPr>
              <w:widowControl w:val="0"/>
              <w:pBdr>
                <w:top w:val="nil"/>
                <w:left w:val="nil"/>
                <w:bottom w:val="nil"/>
                <w:right w:val="nil"/>
                <w:between w:val="nil"/>
              </w:pBdr>
              <w:jc w:val="center"/>
              <w:rPr>
                <w:rFonts w:ascii="Times New Roman" w:hAnsi="Times New Roman" w:cs="Times New Roman"/>
                <w:color w:val="000000" w:themeColor="text1"/>
              </w:rPr>
            </w:pPr>
            <w:r>
              <w:rPr>
                <w:rFonts w:ascii="Times New Roman" w:hAnsi="Times New Roman" w:cs="Times New Roman"/>
                <w:color w:val="000000" w:themeColor="text1"/>
              </w:rPr>
              <w:t>02501</w:t>
            </w:r>
          </w:p>
        </w:tc>
        <w:tc>
          <w:tcPr>
            <w:tcW w:w="4110" w:type="dxa"/>
            <w:gridSpan w:val="2"/>
            <w:tcBorders>
              <w:top w:val="single" w:sz="4" w:space="0" w:color="000000"/>
              <w:right w:val="single" w:sz="4" w:space="0" w:color="000000"/>
            </w:tcBorders>
          </w:tcPr>
          <w:p w:rsidR="00753035" w:rsidRPr="00753035" w:rsidRDefault="00753035" w:rsidP="00592492">
            <w:pPr>
              <w:pStyle w:val="rvps14"/>
              <w:spacing w:before="150" w:after="150"/>
              <w:jc w:val="center"/>
              <w:rPr>
                <w:color w:val="000000" w:themeColor="text1"/>
                <w:sz w:val="20"/>
                <w:szCs w:val="20"/>
                <w:lang w:val="uk-UA"/>
              </w:rPr>
            </w:pPr>
            <w:proofErr w:type="spellStart"/>
            <w:r w:rsidRPr="00753035">
              <w:rPr>
                <w:color w:val="000000" w:themeColor="text1"/>
                <w:sz w:val="20"/>
                <w:szCs w:val="20"/>
              </w:rPr>
              <w:t>Надання</w:t>
            </w:r>
            <w:proofErr w:type="spellEnd"/>
            <w:r w:rsidRPr="00753035">
              <w:rPr>
                <w:color w:val="000000" w:themeColor="text1"/>
                <w:sz w:val="20"/>
                <w:szCs w:val="20"/>
              </w:rPr>
              <w:t xml:space="preserve"> </w:t>
            </w:r>
            <w:proofErr w:type="spellStart"/>
            <w:r w:rsidRPr="00753035">
              <w:rPr>
                <w:color w:val="000000" w:themeColor="text1"/>
                <w:sz w:val="20"/>
                <w:szCs w:val="20"/>
              </w:rPr>
              <w:t>громадським</w:t>
            </w:r>
            <w:proofErr w:type="spellEnd"/>
            <w:r w:rsidRPr="00753035">
              <w:rPr>
                <w:color w:val="000000" w:themeColor="text1"/>
                <w:sz w:val="20"/>
                <w:szCs w:val="20"/>
              </w:rPr>
              <w:t xml:space="preserve"> </w:t>
            </w:r>
            <w:proofErr w:type="spellStart"/>
            <w:r w:rsidRPr="00753035">
              <w:rPr>
                <w:color w:val="000000" w:themeColor="text1"/>
                <w:sz w:val="20"/>
                <w:szCs w:val="20"/>
              </w:rPr>
              <w:t>об’єднанням</w:t>
            </w:r>
            <w:proofErr w:type="spellEnd"/>
            <w:r w:rsidRPr="00753035">
              <w:rPr>
                <w:color w:val="000000" w:themeColor="text1"/>
                <w:sz w:val="20"/>
                <w:szCs w:val="20"/>
              </w:rPr>
              <w:t xml:space="preserve"> </w:t>
            </w:r>
            <w:proofErr w:type="spellStart"/>
            <w:r w:rsidRPr="00753035">
              <w:rPr>
                <w:color w:val="000000" w:themeColor="text1"/>
                <w:sz w:val="20"/>
                <w:szCs w:val="20"/>
              </w:rPr>
              <w:t>ветеранів</w:t>
            </w:r>
            <w:proofErr w:type="spellEnd"/>
            <w:r w:rsidRPr="00753035">
              <w:rPr>
                <w:color w:val="000000" w:themeColor="text1"/>
                <w:sz w:val="20"/>
                <w:szCs w:val="20"/>
              </w:rPr>
              <w:t xml:space="preserve"> </w:t>
            </w:r>
            <w:proofErr w:type="spellStart"/>
            <w:r w:rsidRPr="00753035">
              <w:rPr>
                <w:color w:val="000000" w:themeColor="text1"/>
                <w:sz w:val="20"/>
                <w:szCs w:val="20"/>
              </w:rPr>
              <w:t>війни</w:t>
            </w:r>
            <w:proofErr w:type="spellEnd"/>
            <w:r w:rsidRPr="00753035">
              <w:rPr>
                <w:color w:val="000000" w:themeColor="text1"/>
                <w:sz w:val="20"/>
                <w:szCs w:val="20"/>
              </w:rPr>
              <w:t xml:space="preserve"> </w:t>
            </w:r>
            <w:proofErr w:type="spellStart"/>
            <w:r w:rsidRPr="00753035">
              <w:rPr>
                <w:color w:val="000000" w:themeColor="text1"/>
                <w:sz w:val="20"/>
                <w:szCs w:val="20"/>
              </w:rPr>
              <w:t>безплатно</w:t>
            </w:r>
            <w:proofErr w:type="spellEnd"/>
            <w:r w:rsidRPr="00753035">
              <w:rPr>
                <w:color w:val="000000" w:themeColor="text1"/>
                <w:sz w:val="20"/>
                <w:szCs w:val="20"/>
              </w:rPr>
              <w:t xml:space="preserve"> </w:t>
            </w:r>
            <w:proofErr w:type="spellStart"/>
            <w:r w:rsidRPr="00753035">
              <w:rPr>
                <w:color w:val="000000" w:themeColor="text1"/>
                <w:sz w:val="20"/>
                <w:szCs w:val="20"/>
              </w:rPr>
              <w:t>приміщень</w:t>
            </w:r>
            <w:proofErr w:type="spellEnd"/>
            <w:r w:rsidRPr="00753035">
              <w:rPr>
                <w:color w:val="000000" w:themeColor="text1"/>
                <w:sz w:val="20"/>
                <w:szCs w:val="20"/>
              </w:rPr>
              <w:t xml:space="preserve"> для </w:t>
            </w:r>
            <w:proofErr w:type="spellStart"/>
            <w:r w:rsidRPr="00753035">
              <w:rPr>
                <w:color w:val="000000" w:themeColor="text1"/>
                <w:sz w:val="20"/>
                <w:szCs w:val="20"/>
              </w:rPr>
              <w:t>здійснення</w:t>
            </w:r>
            <w:proofErr w:type="spellEnd"/>
            <w:r w:rsidRPr="00753035">
              <w:rPr>
                <w:color w:val="000000" w:themeColor="text1"/>
                <w:sz w:val="20"/>
                <w:szCs w:val="20"/>
              </w:rPr>
              <w:t xml:space="preserve"> </w:t>
            </w:r>
            <w:proofErr w:type="spellStart"/>
            <w:r w:rsidRPr="00753035">
              <w:rPr>
                <w:color w:val="000000" w:themeColor="text1"/>
                <w:sz w:val="20"/>
                <w:szCs w:val="20"/>
              </w:rPr>
              <w:t>їх</w:t>
            </w:r>
            <w:proofErr w:type="spellEnd"/>
            <w:r w:rsidRPr="00753035">
              <w:rPr>
                <w:color w:val="000000" w:themeColor="text1"/>
                <w:sz w:val="20"/>
                <w:szCs w:val="20"/>
              </w:rPr>
              <w:t xml:space="preserve"> </w:t>
            </w:r>
            <w:proofErr w:type="spellStart"/>
            <w:r w:rsidRPr="00753035">
              <w:rPr>
                <w:color w:val="000000" w:themeColor="text1"/>
                <w:sz w:val="20"/>
                <w:szCs w:val="20"/>
              </w:rPr>
              <w:t>статутних</w:t>
            </w:r>
            <w:proofErr w:type="spellEnd"/>
            <w:r w:rsidRPr="00753035">
              <w:rPr>
                <w:color w:val="000000" w:themeColor="text1"/>
                <w:sz w:val="20"/>
                <w:szCs w:val="20"/>
              </w:rPr>
              <w:t xml:space="preserve"> </w:t>
            </w:r>
            <w:proofErr w:type="spellStart"/>
            <w:r w:rsidRPr="00753035">
              <w:rPr>
                <w:color w:val="000000" w:themeColor="text1"/>
                <w:sz w:val="20"/>
                <w:szCs w:val="20"/>
              </w:rPr>
              <w:t>завдань</w:t>
            </w:r>
            <w:proofErr w:type="spellEnd"/>
          </w:p>
        </w:tc>
        <w:tc>
          <w:tcPr>
            <w:tcW w:w="3650" w:type="dxa"/>
            <w:tcBorders>
              <w:top w:val="single" w:sz="4" w:space="0" w:color="000000"/>
              <w:left w:val="single" w:sz="4" w:space="0" w:color="000000"/>
            </w:tcBorders>
          </w:tcPr>
          <w:p w:rsidR="00753035" w:rsidRPr="00753035" w:rsidRDefault="0063369E">
            <w:pPr>
              <w:widowControl w:val="0"/>
              <w:pBdr>
                <w:top w:val="nil"/>
                <w:left w:val="nil"/>
                <w:bottom w:val="nil"/>
                <w:right w:val="nil"/>
                <w:between w:val="nil"/>
              </w:pBdr>
              <w:jc w:val="center"/>
              <w:rPr>
                <w:rFonts w:ascii="Times New Roman" w:hAnsi="Times New Roman" w:cs="Times New Roman"/>
                <w:color w:val="000000" w:themeColor="text1"/>
                <w:shd w:val="clear" w:color="auto" w:fill="FFFFFF"/>
              </w:rPr>
            </w:pPr>
            <w:hyperlink r:id="rId32" w:tgtFrame="_blank" w:history="1">
              <w:r w:rsidR="00753035" w:rsidRPr="00753035">
                <w:rPr>
                  <w:rFonts w:ascii="Times New Roman" w:hAnsi="Times New Roman" w:cs="Times New Roman"/>
                  <w:color w:val="000000" w:themeColor="text1"/>
                  <w:shd w:val="clear" w:color="auto" w:fill="FFFFFF"/>
                </w:rPr>
                <w:t>Закон України</w:t>
              </w:r>
            </w:hyperlink>
            <w:r w:rsidR="00753035" w:rsidRPr="00753035">
              <w:rPr>
                <w:rFonts w:ascii="Times New Roman" w:hAnsi="Times New Roman" w:cs="Times New Roman"/>
                <w:color w:val="000000" w:themeColor="text1"/>
                <w:shd w:val="clear" w:color="auto" w:fill="FFFFFF"/>
              </w:rPr>
              <w:t> “Про статус ветеранів війни, гарантії їх соціального захисту”</w:t>
            </w:r>
          </w:p>
        </w:tc>
      </w:tr>
      <w:tr w:rsidR="00753035" w:rsidRPr="00C94206" w:rsidTr="00921FAC">
        <w:trPr>
          <w:trHeight w:val="776"/>
        </w:trPr>
        <w:tc>
          <w:tcPr>
            <w:tcW w:w="676" w:type="dxa"/>
            <w:tcBorders>
              <w:top w:val="single" w:sz="4" w:space="0" w:color="000000"/>
              <w:bottom w:val="nil"/>
            </w:tcBorders>
          </w:tcPr>
          <w:p w:rsidR="00753035"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118</w:t>
            </w:r>
          </w:p>
        </w:tc>
        <w:tc>
          <w:tcPr>
            <w:tcW w:w="883" w:type="dxa"/>
            <w:gridSpan w:val="3"/>
            <w:tcBorders>
              <w:top w:val="single" w:sz="4" w:space="0" w:color="000000"/>
              <w:right w:val="single" w:sz="4" w:space="0" w:color="000000"/>
            </w:tcBorders>
          </w:tcPr>
          <w:p w:rsidR="00753035"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02-94</w:t>
            </w:r>
          </w:p>
        </w:tc>
        <w:tc>
          <w:tcPr>
            <w:tcW w:w="854" w:type="dxa"/>
            <w:tcBorders>
              <w:top w:val="single" w:sz="4" w:space="0" w:color="000000"/>
              <w:left w:val="single" w:sz="4" w:space="0" w:color="000000"/>
            </w:tcBorders>
          </w:tcPr>
          <w:p w:rsidR="00753035" w:rsidRDefault="00753035">
            <w:pPr>
              <w:widowControl w:val="0"/>
              <w:pBdr>
                <w:top w:val="nil"/>
                <w:left w:val="nil"/>
                <w:bottom w:val="nil"/>
                <w:right w:val="nil"/>
                <w:between w:val="nil"/>
              </w:pBdr>
              <w:jc w:val="center"/>
              <w:rPr>
                <w:rFonts w:ascii="Times New Roman" w:hAnsi="Times New Roman" w:cs="Times New Roman"/>
                <w:color w:val="000000" w:themeColor="text1"/>
              </w:rPr>
            </w:pPr>
            <w:r>
              <w:rPr>
                <w:rFonts w:ascii="Times New Roman" w:hAnsi="Times New Roman" w:cs="Times New Roman"/>
                <w:color w:val="000000" w:themeColor="text1"/>
              </w:rPr>
              <w:t>01588</w:t>
            </w:r>
          </w:p>
        </w:tc>
        <w:tc>
          <w:tcPr>
            <w:tcW w:w="4110" w:type="dxa"/>
            <w:gridSpan w:val="2"/>
            <w:tcBorders>
              <w:top w:val="single" w:sz="4" w:space="0" w:color="000000"/>
              <w:right w:val="single" w:sz="4" w:space="0" w:color="000000"/>
            </w:tcBorders>
          </w:tcPr>
          <w:p w:rsidR="00753035" w:rsidRPr="00253ECC" w:rsidRDefault="00753035" w:rsidP="00592492">
            <w:pPr>
              <w:pStyle w:val="rvps14"/>
              <w:spacing w:before="150" w:after="150"/>
              <w:jc w:val="center"/>
              <w:rPr>
                <w:color w:val="000000" w:themeColor="text1"/>
                <w:sz w:val="20"/>
                <w:szCs w:val="20"/>
                <w:shd w:val="clear" w:color="auto" w:fill="FFFFFF"/>
                <w:lang w:val="uk-UA"/>
              </w:rPr>
            </w:pPr>
            <w:proofErr w:type="spellStart"/>
            <w:r w:rsidRPr="00253ECC">
              <w:rPr>
                <w:color w:val="000000" w:themeColor="text1"/>
                <w:sz w:val="20"/>
                <w:szCs w:val="20"/>
                <w:shd w:val="clear" w:color="auto" w:fill="FFFFFF"/>
              </w:rPr>
              <w:t>Встановлення</w:t>
            </w:r>
            <w:proofErr w:type="spellEnd"/>
            <w:r w:rsidRPr="00253ECC">
              <w:rPr>
                <w:color w:val="000000" w:themeColor="text1"/>
                <w:sz w:val="20"/>
                <w:szCs w:val="20"/>
                <w:shd w:val="clear" w:color="auto" w:fill="FFFFFF"/>
              </w:rPr>
              <w:t xml:space="preserve"> статусу </w:t>
            </w:r>
            <w:proofErr w:type="spellStart"/>
            <w:r w:rsidRPr="00253ECC">
              <w:rPr>
                <w:color w:val="000000" w:themeColor="text1"/>
                <w:sz w:val="20"/>
                <w:szCs w:val="20"/>
                <w:shd w:val="clear" w:color="auto" w:fill="FFFFFF"/>
              </w:rPr>
              <w:t>постраждалого</w:t>
            </w:r>
            <w:proofErr w:type="spellEnd"/>
            <w:r w:rsidRPr="00253ECC">
              <w:rPr>
                <w:color w:val="000000" w:themeColor="text1"/>
                <w:sz w:val="20"/>
                <w:szCs w:val="20"/>
                <w:shd w:val="clear" w:color="auto" w:fill="FFFFFF"/>
              </w:rPr>
              <w:t xml:space="preserve"> </w:t>
            </w:r>
            <w:proofErr w:type="spellStart"/>
            <w:r w:rsidRPr="00253ECC">
              <w:rPr>
                <w:color w:val="000000" w:themeColor="text1"/>
                <w:sz w:val="20"/>
                <w:szCs w:val="20"/>
                <w:shd w:val="clear" w:color="auto" w:fill="FFFFFF"/>
              </w:rPr>
              <w:t>учасника</w:t>
            </w:r>
            <w:proofErr w:type="spellEnd"/>
            <w:r w:rsidRPr="00253ECC">
              <w:rPr>
                <w:color w:val="000000" w:themeColor="text1"/>
                <w:sz w:val="20"/>
                <w:szCs w:val="20"/>
                <w:shd w:val="clear" w:color="auto" w:fill="FFFFFF"/>
              </w:rPr>
              <w:t xml:space="preserve"> </w:t>
            </w:r>
            <w:proofErr w:type="spellStart"/>
            <w:r w:rsidRPr="00253ECC">
              <w:rPr>
                <w:color w:val="000000" w:themeColor="text1"/>
                <w:sz w:val="20"/>
                <w:szCs w:val="20"/>
                <w:shd w:val="clear" w:color="auto" w:fill="FFFFFF"/>
              </w:rPr>
              <w:t>Революції</w:t>
            </w:r>
            <w:proofErr w:type="spellEnd"/>
            <w:r w:rsidRPr="00253ECC">
              <w:rPr>
                <w:color w:val="000000" w:themeColor="text1"/>
                <w:sz w:val="20"/>
                <w:szCs w:val="20"/>
                <w:shd w:val="clear" w:color="auto" w:fill="FFFFFF"/>
              </w:rPr>
              <w:t xml:space="preserve"> </w:t>
            </w:r>
            <w:proofErr w:type="spellStart"/>
            <w:r w:rsidRPr="00253ECC">
              <w:rPr>
                <w:color w:val="000000" w:themeColor="text1"/>
                <w:sz w:val="20"/>
                <w:szCs w:val="20"/>
                <w:shd w:val="clear" w:color="auto" w:fill="FFFFFF"/>
              </w:rPr>
              <w:t>Гідності</w:t>
            </w:r>
            <w:proofErr w:type="spellEnd"/>
            <w:r w:rsidRPr="00253ECC">
              <w:rPr>
                <w:color w:val="000000" w:themeColor="text1"/>
                <w:sz w:val="20"/>
                <w:szCs w:val="20"/>
                <w:shd w:val="clear" w:color="auto" w:fill="FFFFFF"/>
              </w:rPr>
              <w:t xml:space="preserve">, </w:t>
            </w:r>
            <w:proofErr w:type="spellStart"/>
            <w:r w:rsidRPr="00253ECC">
              <w:rPr>
                <w:color w:val="000000" w:themeColor="text1"/>
                <w:sz w:val="20"/>
                <w:szCs w:val="20"/>
                <w:shd w:val="clear" w:color="auto" w:fill="FFFFFF"/>
              </w:rPr>
              <w:t>видача</w:t>
            </w:r>
            <w:proofErr w:type="spellEnd"/>
            <w:r w:rsidRPr="00253ECC">
              <w:rPr>
                <w:color w:val="000000" w:themeColor="text1"/>
                <w:sz w:val="20"/>
                <w:szCs w:val="20"/>
                <w:shd w:val="clear" w:color="auto" w:fill="FFFFFF"/>
              </w:rPr>
              <w:t xml:space="preserve"> </w:t>
            </w:r>
            <w:proofErr w:type="spellStart"/>
            <w:r w:rsidRPr="00253ECC">
              <w:rPr>
                <w:color w:val="000000" w:themeColor="text1"/>
                <w:sz w:val="20"/>
                <w:szCs w:val="20"/>
                <w:shd w:val="clear" w:color="auto" w:fill="FFFFFF"/>
              </w:rPr>
              <w:t>посвідчення</w:t>
            </w:r>
            <w:proofErr w:type="spellEnd"/>
          </w:p>
        </w:tc>
        <w:tc>
          <w:tcPr>
            <w:tcW w:w="3650" w:type="dxa"/>
            <w:tcBorders>
              <w:top w:val="single" w:sz="4" w:space="0" w:color="000000"/>
              <w:left w:val="single" w:sz="4" w:space="0" w:color="000000"/>
            </w:tcBorders>
          </w:tcPr>
          <w:p w:rsidR="00753035" w:rsidRPr="00253ECC" w:rsidRDefault="0063369E">
            <w:pPr>
              <w:widowControl w:val="0"/>
              <w:pBdr>
                <w:top w:val="nil"/>
                <w:left w:val="nil"/>
                <w:bottom w:val="nil"/>
                <w:right w:val="nil"/>
                <w:between w:val="nil"/>
              </w:pBdr>
              <w:jc w:val="center"/>
              <w:rPr>
                <w:rFonts w:ascii="Times New Roman" w:hAnsi="Times New Roman" w:cs="Times New Roman"/>
                <w:color w:val="000000" w:themeColor="text1"/>
              </w:rPr>
            </w:pPr>
            <w:hyperlink r:id="rId33" w:tgtFrame="_blank" w:history="1">
              <w:r w:rsidR="00253ECC" w:rsidRPr="00253ECC">
                <w:rPr>
                  <w:rFonts w:ascii="Times New Roman" w:hAnsi="Times New Roman" w:cs="Times New Roman"/>
                  <w:color w:val="000000" w:themeColor="text1"/>
                  <w:shd w:val="clear" w:color="auto" w:fill="FFFFFF"/>
                </w:rPr>
                <w:t>Закон України</w:t>
              </w:r>
            </w:hyperlink>
            <w:r w:rsidR="00253ECC" w:rsidRPr="00253ECC">
              <w:rPr>
                <w:rFonts w:ascii="Times New Roman" w:hAnsi="Times New Roman" w:cs="Times New Roman"/>
                <w:color w:val="000000" w:themeColor="text1"/>
                <w:shd w:val="clear" w:color="auto" w:fill="FFFFFF"/>
              </w:rPr>
              <w:t> “Про статус ветеранів війни, гарантії їх соціального захисту”</w:t>
            </w:r>
          </w:p>
        </w:tc>
      </w:tr>
      <w:tr w:rsidR="00253ECC" w:rsidRPr="00C94206" w:rsidTr="00921FAC">
        <w:trPr>
          <w:trHeight w:val="543"/>
        </w:trPr>
        <w:tc>
          <w:tcPr>
            <w:tcW w:w="676" w:type="dxa"/>
            <w:tcBorders>
              <w:top w:val="single" w:sz="4" w:space="0" w:color="000000"/>
              <w:bottom w:val="nil"/>
            </w:tcBorders>
          </w:tcPr>
          <w:p w:rsidR="00253ECC"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119</w:t>
            </w:r>
          </w:p>
        </w:tc>
        <w:tc>
          <w:tcPr>
            <w:tcW w:w="883" w:type="dxa"/>
            <w:gridSpan w:val="3"/>
            <w:tcBorders>
              <w:top w:val="single" w:sz="4" w:space="0" w:color="000000"/>
              <w:right w:val="single" w:sz="4" w:space="0" w:color="000000"/>
            </w:tcBorders>
          </w:tcPr>
          <w:p w:rsidR="00253ECC" w:rsidRDefault="00E91DB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02-95</w:t>
            </w:r>
          </w:p>
        </w:tc>
        <w:tc>
          <w:tcPr>
            <w:tcW w:w="854" w:type="dxa"/>
            <w:tcBorders>
              <w:top w:val="single" w:sz="4" w:space="0" w:color="000000"/>
              <w:left w:val="single" w:sz="4" w:space="0" w:color="000000"/>
            </w:tcBorders>
          </w:tcPr>
          <w:p w:rsidR="00253ECC" w:rsidRDefault="00253ECC">
            <w:pPr>
              <w:widowControl w:val="0"/>
              <w:pBdr>
                <w:top w:val="nil"/>
                <w:left w:val="nil"/>
                <w:bottom w:val="nil"/>
                <w:right w:val="nil"/>
                <w:between w:val="nil"/>
              </w:pBdr>
              <w:jc w:val="center"/>
              <w:rPr>
                <w:rFonts w:ascii="Times New Roman" w:hAnsi="Times New Roman" w:cs="Times New Roman"/>
                <w:color w:val="000000" w:themeColor="text1"/>
              </w:rPr>
            </w:pPr>
            <w:r>
              <w:rPr>
                <w:rFonts w:ascii="Times New Roman" w:hAnsi="Times New Roman" w:cs="Times New Roman"/>
                <w:color w:val="000000" w:themeColor="text1"/>
              </w:rPr>
              <w:t>01598</w:t>
            </w:r>
          </w:p>
        </w:tc>
        <w:tc>
          <w:tcPr>
            <w:tcW w:w="4110" w:type="dxa"/>
            <w:gridSpan w:val="2"/>
            <w:tcBorders>
              <w:top w:val="single" w:sz="4" w:space="0" w:color="000000"/>
              <w:right w:val="single" w:sz="4" w:space="0" w:color="000000"/>
            </w:tcBorders>
          </w:tcPr>
          <w:p w:rsidR="00253ECC" w:rsidRPr="00253ECC" w:rsidRDefault="00253ECC" w:rsidP="00592492">
            <w:pPr>
              <w:pStyle w:val="rvps14"/>
              <w:spacing w:before="150" w:after="150"/>
              <w:jc w:val="center"/>
              <w:rPr>
                <w:color w:val="000000" w:themeColor="text1"/>
                <w:sz w:val="20"/>
                <w:szCs w:val="20"/>
                <w:shd w:val="clear" w:color="auto" w:fill="FFFFFF"/>
              </w:rPr>
            </w:pPr>
            <w:proofErr w:type="spellStart"/>
            <w:r w:rsidRPr="00253ECC">
              <w:rPr>
                <w:color w:val="000000" w:themeColor="text1"/>
                <w:sz w:val="20"/>
                <w:szCs w:val="20"/>
                <w:shd w:val="clear" w:color="auto" w:fill="FFFFFF"/>
              </w:rPr>
              <w:t>Позбавлення</w:t>
            </w:r>
            <w:proofErr w:type="spellEnd"/>
            <w:r w:rsidRPr="00253ECC">
              <w:rPr>
                <w:color w:val="000000" w:themeColor="text1"/>
                <w:sz w:val="20"/>
                <w:szCs w:val="20"/>
                <w:shd w:val="clear" w:color="auto" w:fill="FFFFFF"/>
              </w:rPr>
              <w:t xml:space="preserve"> статусу </w:t>
            </w:r>
            <w:proofErr w:type="spellStart"/>
            <w:r w:rsidRPr="00253ECC">
              <w:rPr>
                <w:color w:val="000000" w:themeColor="text1"/>
                <w:sz w:val="20"/>
                <w:szCs w:val="20"/>
                <w:shd w:val="clear" w:color="auto" w:fill="FFFFFF"/>
              </w:rPr>
              <w:t>постраждалого</w:t>
            </w:r>
            <w:proofErr w:type="spellEnd"/>
            <w:r w:rsidRPr="00253ECC">
              <w:rPr>
                <w:color w:val="000000" w:themeColor="text1"/>
                <w:sz w:val="20"/>
                <w:szCs w:val="20"/>
                <w:shd w:val="clear" w:color="auto" w:fill="FFFFFF"/>
              </w:rPr>
              <w:t xml:space="preserve"> </w:t>
            </w:r>
            <w:proofErr w:type="spellStart"/>
            <w:r w:rsidRPr="00253ECC">
              <w:rPr>
                <w:color w:val="000000" w:themeColor="text1"/>
                <w:sz w:val="20"/>
                <w:szCs w:val="20"/>
                <w:shd w:val="clear" w:color="auto" w:fill="FFFFFF"/>
              </w:rPr>
              <w:t>учасника</w:t>
            </w:r>
            <w:proofErr w:type="spellEnd"/>
            <w:r w:rsidRPr="00253ECC">
              <w:rPr>
                <w:color w:val="000000" w:themeColor="text1"/>
                <w:sz w:val="20"/>
                <w:szCs w:val="20"/>
                <w:shd w:val="clear" w:color="auto" w:fill="FFFFFF"/>
              </w:rPr>
              <w:t xml:space="preserve"> </w:t>
            </w:r>
            <w:proofErr w:type="spellStart"/>
            <w:r w:rsidRPr="00253ECC">
              <w:rPr>
                <w:color w:val="000000" w:themeColor="text1"/>
                <w:sz w:val="20"/>
                <w:szCs w:val="20"/>
                <w:shd w:val="clear" w:color="auto" w:fill="FFFFFF"/>
              </w:rPr>
              <w:t>Революції</w:t>
            </w:r>
            <w:proofErr w:type="spellEnd"/>
            <w:r w:rsidRPr="00253ECC">
              <w:rPr>
                <w:color w:val="000000" w:themeColor="text1"/>
                <w:sz w:val="20"/>
                <w:szCs w:val="20"/>
                <w:shd w:val="clear" w:color="auto" w:fill="FFFFFF"/>
              </w:rPr>
              <w:t xml:space="preserve"> </w:t>
            </w:r>
            <w:proofErr w:type="spellStart"/>
            <w:r w:rsidRPr="00253ECC">
              <w:rPr>
                <w:color w:val="000000" w:themeColor="text1"/>
                <w:sz w:val="20"/>
                <w:szCs w:val="20"/>
                <w:shd w:val="clear" w:color="auto" w:fill="FFFFFF"/>
              </w:rPr>
              <w:t>Гідності</w:t>
            </w:r>
            <w:proofErr w:type="spellEnd"/>
            <w:r w:rsidRPr="00253ECC">
              <w:rPr>
                <w:color w:val="000000" w:themeColor="text1"/>
                <w:sz w:val="20"/>
                <w:szCs w:val="20"/>
                <w:shd w:val="clear" w:color="auto" w:fill="FFFFFF"/>
              </w:rPr>
              <w:t xml:space="preserve"> за </w:t>
            </w:r>
            <w:proofErr w:type="spellStart"/>
            <w:r w:rsidRPr="00253ECC">
              <w:rPr>
                <w:color w:val="000000" w:themeColor="text1"/>
                <w:sz w:val="20"/>
                <w:szCs w:val="20"/>
                <w:shd w:val="clear" w:color="auto" w:fill="FFFFFF"/>
              </w:rPr>
              <w:t>заявою</w:t>
            </w:r>
            <w:proofErr w:type="spellEnd"/>
            <w:r w:rsidRPr="00253ECC">
              <w:rPr>
                <w:color w:val="000000" w:themeColor="text1"/>
                <w:sz w:val="20"/>
                <w:szCs w:val="20"/>
                <w:shd w:val="clear" w:color="auto" w:fill="FFFFFF"/>
              </w:rPr>
              <w:t xml:space="preserve"> особи</w:t>
            </w:r>
          </w:p>
        </w:tc>
        <w:tc>
          <w:tcPr>
            <w:tcW w:w="3650" w:type="dxa"/>
            <w:tcBorders>
              <w:top w:val="single" w:sz="4" w:space="0" w:color="000000"/>
              <w:left w:val="single" w:sz="4" w:space="0" w:color="000000"/>
            </w:tcBorders>
          </w:tcPr>
          <w:p w:rsidR="00253ECC" w:rsidRPr="00253ECC" w:rsidRDefault="0063369E">
            <w:pPr>
              <w:widowControl w:val="0"/>
              <w:pBdr>
                <w:top w:val="nil"/>
                <w:left w:val="nil"/>
                <w:bottom w:val="nil"/>
                <w:right w:val="nil"/>
                <w:between w:val="nil"/>
              </w:pBdr>
              <w:jc w:val="center"/>
              <w:rPr>
                <w:rFonts w:ascii="Times New Roman" w:hAnsi="Times New Roman" w:cs="Times New Roman"/>
                <w:color w:val="000000" w:themeColor="text1"/>
              </w:rPr>
            </w:pPr>
            <w:hyperlink r:id="rId34" w:tgtFrame="_blank" w:history="1">
              <w:r w:rsidR="00253ECC" w:rsidRPr="00253ECC">
                <w:rPr>
                  <w:rFonts w:ascii="Times New Roman" w:hAnsi="Times New Roman" w:cs="Times New Roman"/>
                  <w:color w:val="000000" w:themeColor="text1"/>
                  <w:shd w:val="clear" w:color="auto" w:fill="FFFFFF"/>
                </w:rPr>
                <w:t>Закон України</w:t>
              </w:r>
            </w:hyperlink>
            <w:r w:rsidR="00253ECC" w:rsidRPr="00253ECC">
              <w:rPr>
                <w:rFonts w:ascii="Times New Roman" w:hAnsi="Times New Roman" w:cs="Times New Roman"/>
                <w:color w:val="000000" w:themeColor="text1"/>
                <w:shd w:val="clear" w:color="auto" w:fill="FFFFFF"/>
              </w:rPr>
              <w:t> “Про статус ветеранів війни, гарантії їх соціального захисту”</w:t>
            </w:r>
          </w:p>
        </w:tc>
      </w:tr>
      <w:tr w:rsidR="000C3608" w:rsidRPr="00C94206" w:rsidTr="00921FAC">
        <w:tc>
          <w:tcPr>
            <w:tcW w:w="10173" w:type="dxa"/>
            <w:gridSpan w:val="8"/>
          </w:tcPr>
          <w:p w:rsidR="00921FAC" w:rsidRDefault="00921FAC" w:rsidP="00921FAC">
            <w:pPr>
              <w:widowControl w:val="0"/>
              <w:pBdr>
                <w:top w:val="nil"/>
                <w:left w:val="nil"/>
                <w:bottom w:val="nil"/>
                <w:right w:val="nil"/>
                <w:between w:val="nil"/>
              </w:pBdr>
              <w:rPr>
                <w:rFonts w:ascii="Times New Roman" w:eastAsia="Times New Roman" w:hAnsi="Times New Roman" w:cs="Times New Roman"/>
                <w:color w:val="000000"/>
              </w:rPr>
            </w:pPr>
          </w:p>
          <w:p w:rsidR="000C3608" w:rsidRDefault="0057631F" w:rsidP="00921FAC">
            <w:pPr>
              <w:widowControl w:val="0"/>
              <w:pBdr>
                <w:top w:val="nil"/>
                <w:left w:val="nil"/>
                <w:bottom w:val="nil"/>
                <w:right w:val="nil"/>
                <w:between w:val="nil"/>
              </w:pBdr>
              <w:jc w:val="center"/>
              <w:rPr>
                <w:rFonts w:ascii="Times New Roman" w:eastAsia="Times New Roman" w:hAnsi="Times New Roman" w:cs="Times New Roman"/>
                <w:b/>
                <w:color w:val="000000"/>
              </w:rPr>
            </w:pPr>
            <w:r w:rsidRPr="00C94206">
              <w:rPr>
                <w:rFonts w:ascii="Times New Roman" w:eastAsia="Times New Roman" w:hAnsi="Times New Roman" w:cs="Times New Roman"/>
                <w:b/>
                <w:color w:val="000000"/>
              </w:rPr>
              <w:t>03 – Земельні питання</w:t>
            </w:r>
          </w:p>
          <w:p w:rsidR="00921FAC" w:rsidRPr="00C94206" w:rsidRDefault="00921FAC" w:rsidP="00921FAC">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921FAC">
        <w:trPr>
          <w:trHeight w:val="1000"/>
        </w:trPr>
        <w:tc>
          <w:tcPr>
            <w:tcW w:w="702" w:type="dxa"/>
            <w:gridSpan w:val="2"/>
            <w:tcBorders>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857" w:type="dxa"/>
            <w:gridSpan w:val="2"/>
            <w:tcBorders>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03-01</w:t>
            </w:r>
          </w:p>
        </w:tc>
        <w:tc>
          <w:tcPr>
            <w:tcW w:w="854" w:type="dxa"/>
            <w:tcBorders>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00060</w:t>
            </w:r>
          </w:p>
        </w:tc>
        <w:tc>
          <w:tcPr>
            <w:tcW w:w="4110" w:type="dxa"/>
            <w:gridSpan w:val="2"/>
            <w:tcBorders>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року</w:t>
            </w:r>
          </w:p>
        </w:tc>
        <w:tc>
          <w:tcPr>
            <w:tcW w:w="3650" w:type="dxa"/>
            <w:tcBorders>
              <w:bottom w:val="single" w:sz="4" w:space="0" w:color="000000"/>
            </w:tcBorders>
          </w:tcPr>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625CDE">
        <w:trPr>
          <w:trHeight w:val="1196"/>
        </w:trPr>
        <w:tc>
          <w:tcPr>
            <w:tcW w:w="702" w:type="dxa"/>
            <w:gridSpan w:val="2"/>
            <w:tcBorders>
              <w:top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121</w:t>
            </w:r>
          </w:p>
        </w:tc>
        <w:tc>
          <w:tcPr>
            <w:tcW w:w="857" w:type="dxa"/>
            <w:gridSpan w:val="2"/>
            <w:tcBorders>
              <w:top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03-02</w:t>
            </w:r>
          </w:p>
        </w:tc>
        <w:tc>
          <w:tcPr>
            <w:tcW w:w="854" w:type="dxa"/>
            <w:tcBorders>
              <w:top w:val="single" w:sz="4" w:space="0" w:color="000000"/>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333333"/>
                <w:highlight w:val="white"/>
              </w:rPr>
              <w:t>02455</w:t>
            </w:r>
          </w:p>
        </w:tc>
        <w:tc>
          <w:tcPr>
            <w:tcW w:w="4110" w:type="dxa"/>
            <w:gridSpan w:val="2"/>
            <w:tcBorders>
              <w:top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w:t>
            </w:r>
            <w:r w:rsidRPr="00C94206">
              <w:rPr>
                <w:rFonts w:ascii="Times New Roman" w:eastAsia="Times New Roman" w:hAnsi="Times New Roman" w:cs="Times New Roman"/>
                <w:color w:val="000000"/>
              </w:rPr>
              <w:lastRenderedPageBreak/>
              <w:t xml:space="preserve">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C94206">
              <w:rPr>
                <w:rFonts w:ascii="Times New Roman" w:eastAsia="Times New Roman" w:hAnsi="Times New Roman" w:cs="Times New Roman"/>
                <w:color w:val="000000"/>
              </w:rPr>
              <w:t>Держгеонадрами</w:t>
            </w:r>
            <w:proofErr w:type="spellEnd"/>
            <w:r w:rsidRPr="00C94206">
              <w:rPr>
                <w:rFonts w:ascii="Times New Roman" w:eastAsia="Times New Roman" w:hAnsi="Times New Roman" w:cs="Times New Roman"/>
                <w:color w:val="000000"/>
              </w:rPr>
              <w:t xml:space="preserve"> та </w:t>
            </w:r>
            <w:proofErr w:type="spellStart"/>
            <w:r w:rsidRPr="00C94206">
              <w:rPr>
                <w:rFonts w:ascii="Times New Roman" w:eastAsia="Times New Roman" w:hAnsi="Times New Roman" w:cs="Times New Roman"/>
                <w:color w:val="000000"/>
              </w:rPr>
              <w:t>Держпраці</w:t>
            </w:r>
            <w:proofErr w:type="spellEnd"/>
            <w:r w:rsidRPr="00C94206">
              <w:rPr>
                <w:rFonts w:ascii="Times New Roman" w:eastAsia="Times New Roman" w:hAnsi="Times New Roman" w:cs="Times New Roman"/>
                <w:color w:val="000000"/>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rPr>
              <w:lastRenderedPageBreak/>
              <w:t xml:space="preserve">Стаття 38 Закону України «Про Державний земельний кадастр», </w:t>
            </w:r>
            <w:r w:rsidRPr="00C94206">
              <w:rPr>
                <w:rFonts w:ascii="Times New Roman" w:eastAsia="Times New Roman" w:hAnsi="Times New Roman" w:cs="Times New Roman"/>
                <w:color w:val="000000"/>
                <w:highlight w:val="white"/>
              </w:rPr>
              <w:t>Закон України «Про державну реєстрацію речових прав на нерухоме майно та їх обтяжень»</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921FAC">
        <w:trPr>
          <w:trHeight w:val="4021"/>
        </w:trPr>
        <w:tc>
          <w:tcPr>
            <w:tcW w:w="702" w:type="dxa"/>
            <w:gridSpan w:val="2"/>
            <w:tcBorders>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122</w:t>
            </w:r>
          </w:p>
        </w:tc>
        <w:tc>
          <w:tcPr>
            <w:tcW w:w="857" w:type="dxa"/>
            <w:gridSpan w:val="2"/>
            <w:tcBorders>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03-03</w:t>
            </w:r>
          </w:p>
        </w:tc>
        <w:tc>
          <w:tcPr>
            <w:tcW w:w="854" w:type="dxa"/>
            <w:tcBorders>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333333"/>
                <w:highlight w:val="white"/>
              </w:rPr>
              <w:t>02456</w:t>
            </w:r>
          </w:p>
        </w:tc>
        <w:tc>
          <w:tcPr>
            <w:tcW w:w="4110" w:type="dxa"/>
            <w:gridSpan w:val="2"/>
            <w:tcBorders>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01 січня 2013 року,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C94206">
              <w:rPr>
                <w:rFonts w:ascii="Times New Roman" w:eastAsia="Times New Roman" w:hAnsi="Times New Roman" w:cs="Times New Roman"/>
                <w:color w:val="000000"/>
              </w:rPr>
              <w:t>Держгеонадрами</w:t>
            </w:r>
            <w:proofErr w:type="spellEnd"/>
            <w:r w:rsidRPr="00C94206">
              <w:rPr>
                <w:rFonts w:ascii="Times New Roman" w:eastAsia="Times New Roman" w:hAnsi="Times New Roman" w:cs="Times New Roman"/>
                <w:color w:val="000000"/>
              </w:rPr>
              <w:t xml:space="preserve"> та </w:t>
            </w:r>
            <w:proofErr w:type="spellStart"/>
            <w:r w:rsidRPr="00C94206">
              <w:rPr>
                <w:rFonts w:ascii="Times New Roman" w:eastAsia="Times New Roman" w:hAnsi="Times New Roman" w:cs="Times New Roman"/>
                <w:color w:val="000000"/>
              </w:rPr>
              <w:t>Держпраці</w:t>
            </w:r>
            <w:proofErr w:type="spellEnd"/>
            <w:r w:rsidRPr="00C94206">
              <w:rPr>
                <w:rFonts w:ascii="Times New Roman" w:eastAsia="Times New Roman" w:hAnsi="Times New Roman" w:cs="Times New Roman"/>
                <w:color w:val="000000"/>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3650" w:type="dxa"/>
            <w:tcBorders>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38 Закону України «Про Державний земельний кадастр»</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921FAC">
        <w:trPr>
          <w:trHeight w:val="91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123</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03-04</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02403</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35">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highlight w:val="white"/>
              </w:rPr>
              <w:t> “Про Державний земельний кадастр”, </w:t>
            </w:r>
            <w:hyperlink r:id="rId36">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highlight w:val="white"/>
              </w:rPr>
              <w:t> “Про державну реєстрацію речових прав на нерухоме майно та їх обтяжень”</w:t>
            </w:r>
          </w:p>
        </w:tc>
      </w:tr>
      <w:tr w:rsidR="000C3608" w:rsidRPr="00C94206" w:rsidTr="00921FAC">
        <w:trPr>
          <w:trHeight w:val="942"/>
        </w:trPr>
        <w:tc>
          <w:tcPr>
            <w:tcW w:w="702" w:type="dxa"/>
            <w:gridSpan w:val="2"/>
            <w:tcBorders>
              <w:top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857" w:type="dxa"/>
            <w:gridSpan w:val="2"/>
            <w:tcBorders>
              <w:top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03-05</w:t>
            </w:r>
          </w:p>
        </w:tc>
        <w:tc>
          <w:tcPr>
            <w:tcW w:w="854" w:type="dxa"/>
            <w:tcBorders>
              <w:top w:val="single" w:sz="4" w:space="0" w:color="000000"/>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00035</w:t>
            </w:r>
          </w:p>
        </w:tc>
        <w:tc>
          <w:tcPr>
            <w:tcW w:w="4110" w:type="dxa"/>
            <w:gridSpan w:val="2"/>
            <w:tcBorders>
              <w:top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38 Закону України «Про Державний земельний кадастр»</w:t>
            </w:r>
          </w:p>
        </w:tc>
      </w:tr>
      <w:tr w:rsidR="000C3608" w:rsidRPr="00C94206" w:rsidTr="00921FAC">
        <w:trPr>
          <w:trHeight w:val="1110"/>
        </w:trPr>
        <w:tc>
          <w:tcPr>
            <w:tcW w:w="702" w:type="dxa"/>
            <w:gridSpan w:val="2"/>
            <w:tcBorders>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857" w:type="dxa"/>
            <w:gridSpan w:val="2"/>
            <w:tcBorders>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03-06</w:t>
            </w:r>
          </w:p>
        </w:tc>
        <w:tc>
          <w:tcPr>
            <w:tcW w:w="854" w:type="dxa"/>
            <w:tcBorders>
              <w:bottom w:val="single" w:sz="4" w:space="0" w:color="000000"/>
            </w:tcBorders>
          </w:tcPr>
          <w:p w:rsidR="000C3608" w:rsidRPr="00C94206" w:rsidRDefault="000C3608">
            <w:pPr>
              <w:widowControl w:val="0"/>
              <w:pBdr>
                <w:top w:val="nil"/>
                <w:left w:val="nil"/>
                <w:bottom w:val="nil"/>
                <w:right w:val="nil"/>
                <w:between w:val="nil"/>
              </w:pBdr>
              <w:ind w:left="34"/>
              <w:jc w:val="center"/>
              <w:rPr>
                <w:rFonts w:ascii="Times New Roman" w:eastAsia="Times New Roman" w:hAnsi="Times New Roman" w:cs="Times New Roman"/>
                <w:color w:val="000000"/>
              </w:rPr>
            </w:pPr>
          </w:p>
          <w:p w:rsidR="000C3608" w:rsidRPr="00C94206" w:rsidRDefault="0057631F">
            <w:pPr>
              <w:widowControl w:val="0"/>
              <w:pBdr>
                <w:top w:val="nil"/>
                <w:left w:val="nil"/>
                <w:bottom w:val="nil"/>
                <w:right w:val="nil"/>
                <w:between w:val="nil"/>
              </w:pBdr>
              <w:ind w:hanging="122"/>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00059</w:t>
            </w:r>
          </w:p>
        </w:tc>
        <w:tc>
          <w:tcPr>
            <w:tcW w:w="4110" w:type="dxa"/>
            <w:gridSpan w:val="2"/>
            <w:tcBorders>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650" w:type="dxa"/>
            <w:tcBorders>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38 Закону України «Про Державний земельний кадастр»</w:t>
            </w:r>
          </w:p>
        </w:tc>
      </w:tr>
      <w:tr w:rsidR="000C3608" w:rsidRPr="00C94206" w:rsidTr="00921FAC">
        <w:trPr>
          <w:trHeight w:val="460"/>
        </w:trPr>
        <w:tc>
          <w:tcPr>
            <w:tcW w:w="702" w:type="dxa"/>
            <w:gridSpan w:val="2"/>
            <w:tcBorders>
              <w:top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126</w:t>
            </w:r>
          </w:p>
        </w:tc>
        <w:tc>
          <w:tcPr>
            <w:tcW w:w="857" w:type="dxa"/>
            <w:gridSpan w:val="2"/>
            <w:tcBorders>
              <w:top w:val="single" w:sz="4" w:space="0" w:color="000000"/>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03-07</w:t>
            </w:r>
          </w:p>
        </w:tc>
        <w:tc>
          <w:tcPr>
            <w:tcW w:w="854" w:type="dxa"/>
            <w:tcBorders>
              <w:top w:val="single" w:sz="4" w:space="0" w:color="000000"/>
            </w:tcBorders>
          </w:tcPr>
          <w:p w:rsidR="000C3608" w:rsidRPr="00C94206" w:rsidRDefault="0057631F">
            <w:pPr>
              <w:widowControl w:val="0"/>
              <w:pBdr>
                <w:top w:val="nil"/>
                <w:left w:val="nil"/>
                <w:bottom w:val="nil"/>
                <w:right w:val="nil"/>
                <w:between w:val="nil"/>
              </w:pBdr>
              <w:ind w:hanging="122"/>
              <w:jc w:val="center"/>
              <w:rPr>
                <w:rFonts w:ascii="Times New Roman" w:eastAsia="Times New Roman" w:hAnsi="Times New Roman" w:cs="Times New Roman"/>
                <w:color w:val="000000"/>
              </w:rPr>
            </w:pPr>
            <w:r w:rsidRPr="00C94206">
              <w:rPr>
                <w:rFonts w:ascii="Times New Roman" w:eastAsia="Times New Roman" w:hAnsi="Times New Roman" w:cs="Times New Roman"/>
                <w:color w:val="333333"/>
                <w:highlight w:val="white"/>
              </w:rPr>
              <w:t>02457</w:t>
            </w:r>
          </w:p>
        </w:tc>
        <w:tc>
          <w:tcPr>
            <w:tcW w:w="4110" w:type="dxa"/>
            <w:gridSpan w:val="2"/>
            <w:tcBorders>
              <w:top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38 Закону України «Про Державний земельний кадастр»</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127</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03-08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00061</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відомостей з ДЗК у формі довідок, що містять узагальнену інформацію про землі (території)</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38 Закону України «Про Державний земельний кадастр»</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03-09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00062</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відомостей з ДЗК у формі викопіювань з картографічної основи ДЗК кадастрової карти (плану)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38 Закону України «Про Державний земельний кадастр»</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129</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00063</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відомостей з ДЗК у формі копій документів, що створюються під час ведення ДЗК</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38 Закону України «Про Державний земельний кадастр»</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130</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00080</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Виправлення технічної помилки у відомостях з ДЗК, допущеної органом, що здійснює його ведення, з видачею витягу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37 Закону України «Про Державний земельний кадастр»</w:t>
            </w:r>
          </w:p>
        </w:tc>
      </w:tr>
      <w:tr w:rsidR="000C3608" w:rsidRPr="00C94206" w:rsidTr="00921FAC">
        <w:trPr>
          <w:trHeight w:val="530"/>
        </w:trPr>
        <w:tc>
          <w:tcPr>
            <w:tcW w:w="702" w:type="dxa"/>
            <w:gridSpan w:val="2"/>
            <w:tcBorders>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131</w:t>
            </w:r>
          </w:p>
        </w:tc>
        <w:tc>
          <w:tcPr>
            <w:tcW w:w="857" w:type="dxa"/>
            <w:gridSpan w:val="2"/>
            <w:tcBorders>
              <w:bottom w:val="single" w:sz="4" w:space="0" w:color="000000"/>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03-12</w:t>
            </w:r>
          </w:p>
        </w:tc>
        <w:tc>
          <w:tcPr>
            <w:tcW w:w="854" w:type="dxa"/>
            <w:tcBorders>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00072</w:t>
            </w:r>
          </w:p>
        </w:tc>
        <w:tc>
          <w:tcPr>
            <w:tcW w:w="4110" w:type="dxa"/>
            <w:gridSpan w:val="2"/>
            <w:tcBorders>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Внесення до ДЗК відомостей про межі частини земельної ділянки, на яку поширюються права суборенди,  сервітуту, з видачею витягу</w:t>
            </w:r>
          </w:p>
        </w:tc>
        <w:tc>
          <w:tcPr>
            <w:tcW w:w="3650" w:type="dxa"/>
            <w:tcBorders>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29 Закону України «Про Державний земельний кадастр»</w:t>
            </w:r>
          </w:p>
        </w:tc>
      </w:tr>
      <w:tr w:rsidR="000C3608" w:rsidRPr="00C94206" w:rsidTr="00921FAC">
        <w:trPr>
          <w:trHeight w:val="390"/>
        </w:trPr>
        <w:tc>
          <w:tcPr>
            <w:tcW w:w="702" w:type="dxa"/>
            <w:gridSpan w:val="2"/>
            <w:tcBorders>
              <w:top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132</w:t>
            </w:r>
          </w:p>
        </w:tc>
        <w:tc>
          <w:tcPr>
            <w:tcW w:w="857" w:type="dxa"/>
            <w:gridSpan w:val="2"/>
            <w:tcBorders>
              <w:top w:val="single" w:sz="4" w:space="0" w:color="000000"/>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03-13</w:t>
            </w:r>
          </w:p>
        </w:tc>
        <w:tc>
          <w:tcPr>
            <w:tcW w:w="854" w:type="dxa"/>
            <w:tcBorders>
              <w:top w:val="single" w:sz="4" w:space="0" w:color="000000"/>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00064</w:t>
            </w:r>
          </w:p>
        </w:tc>
        <w:tc>
          <w:tcPr>
            <w:tcW w:w="4110" w:type="dxa"/>
            <w:gridSpan w:val="2"/>
            <w:tcBorders>
              <w:top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довідки про наявність та розмір земельної частки (паю)</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соціальну допомогу малозабезпеченим сім’ям”, Закон України «Про Державний земельний кадастр»</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00065</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довідки про наявність у ДЗК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Земельний кодекс України, Закон України «Про державну соціальну допомогу малозабезпеченим сім’ям»</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03-15</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00079</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32 Закону України «Про Державний земельний кадастр»</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135</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00068</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витягу з технічної документації з нормативної грошової оцінки земельної ділянки</w:t>
            </w:r>
          </w:p>
        </w:tc>
        <w:tc>
          <w:tcPr>
            <w:tcW w:w="3650" w:type="dxa"/>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37">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highlight w:val="white"/>
              </w:rPr>
              <w:t> «Про оцінку земель»</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136</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00071</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Внесення до Державного земельного кадастру змін до відомостей (змін до них) про земельну ділянку з видачею витягу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21 Закону України «Про Державний земельний кадастр»</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137</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00069</w:t>
            </w:r>
          </w:p>
        </w:tc>
        <w:tc>
          <w:tcPr>
            <w:tcW w:w="4110" w:type="dxa"/>
            <w:gridSpan w:val="2"/>
          </w:tcPr>
          <w:p w:rsidR="0034386C" w:rsidRPr="00625CDE" w:rsidRDefault="0057631F" w:rsidP="00625CDE">
            <w:pPr>
              <w:widowControl w:val="0"/>
              <w:pBdr>
                <w:top w:val="nil"/>
                <w:left w:val="nil"/>
                <w:bottom w:val="nil"/>
                <w:right w:val="nil"/>
                <w:between w:val="nil"/>
              </w:pBdr>
              <w:ind w:left="34"/>
              <w:jc w:val="center"/>
              <w:rPr>
                <w:rFonts w:ascii="Times New Roman" w:eastAsia="Times New Roman" w:hAnsi="Times New Roman" w:cs="Times New Roman"/>
                <w:color w:val="333333"/>
              </w:rPr>
            </w:pPr>
            <w:r w:rsidRPr="00C94206">
              <w:rPr>
                <w:rFonts w:ascii="Times New Roman" w:eastAsia="Times New Roman" w:hAnsi="Times New Roman" w:cs="Times New Roman"/>
                <w:color w:val="333333"/>
                <w:highlight w:val="white"/>
              </w:rPr>
              <w:t>Державна реєстрація земельної ділянки з видачею витягу з Державного земельного кадастру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24 Закону України «Про Державний земельний кадастр»</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138</w:t>
            </w:r>
          </w:p>
        </w:tc>
        <w:tc>
          <w:tcPr>
            <w:tcW w:w="857" w:type="dxa"/>
            <w:gridSpan w:val="2"/>
            <w:tcBorders>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03-19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00078</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Державна реєстрація обмежень у використанні земель з видачею витягу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28 Закону України «Про Державний земельний кадастр»</w:t>
            </w:r>
          </w:p>
        </w:tc>
      </w:tr>
      <w:tr w:rsidR="000C3608" w:rsidRPr="00C94206" w:rsidTr="00921FAC">
        <w:trPr>
          <w:trHeight w:val="1024"/>
        </w:trPr>
        <w:tc>
          <w:tcPr>
            <w:tcW w:w="702" w:type="dxa"/>
            <w:gridSpan w:val="2"/>
            <w:tcBorders>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139</w:t>
            </w:r>
          </w:p>
        </w:tc>
        <w:tc>
          <w:tcPr>
            <w:tcW w:w="857" w:type="dxa"/>
            <w:gridSpan w:val="2"/>
            <w:tcBorders>
              <w:bottom w:val="single" w:sz="4" w:space="0" w:color="000000"/>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03-20</w:t>
            </w:r>
          </w:p>
        </w:tc>
        <w:tc>
          <w:tcPr>
            <w:tcW w:w="854" w:type="dxa"/>
            <w:tcBorders>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00074</w:t>
            </w:r>
          </w:p>
        </w:tc>
        <w:tc>
          <w:tcPr>
            <w:tcW w:w="4110" w:type="dxa"/>
            <w:gridSpan w:val="2"/>
            <w:tcBorders>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3650" w:type="dxa"/>
            <w:tcBorders>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513"/>
        </w:trPr>
        <w:tc>
          <w:tcPr>
            <w:tcW w:w="702" w:type="dxa"/>
            <w:gridSpan w:val="2"/>
            <w:tcBorders>
              <w:top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857" w:type="dxa"/>
            <w:gridSpan w:val="2"/>
            <w:tcBorders>
              <w:top w:val="single" w:sz="4" w:space="0" w:color="000000"/>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03-21</w:t>
            </w:r>
          </w:p>
        </w:tc>
        <w:tc>
          <w:tcPr>
            <w:tcW w:w="854" w:type="dxa"/>
            <w:tcBorders>
              <w:top w:val="single" w:sz="4" w:space="0" w:color="000000"/>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00075</w:t>
            </w:r>
          </w:p>
        </w:tc>
        <w:tc>
          <w:tcPr>
            <w:tcW w:w="4110" w:type="dxa"/>
            <w:gridSpan w:val="2"/>
            <w:tcBorders>
              <w:top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3650" w:type="dxa"/>
            <w:tcBorders>
              <w:top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38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141</w:t>
            </w:r>
          </w:p>
        </w:tc>
        <w:tc>
          <w:tcPr>
            <w:tcW w:w="857" w:type="dxa"/>
            <w:gridSpan w:val="2"/>
            <w:tcBorders>
              <w:top w:val="single" w:sz="4" w:space="0" w:color="000000"/>
              <w:bottom w:val="single" w:sz="4" w:space="0" w:color="000000"/>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03-22</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00081</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Виправлення технічної помилки у відомостях ДЗК не з вини органу, що здійснює його ведення</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37 Закону України «Про Державний земельний кадастр»</w:t>
            </w:r>
          </w:p>
        </w:tc>
      </w:tr>
      <w:tr w:rsidR="000C3608" w:rsidRPr="00C94206" w:rsidTr="00921FAC">
        <w:trPr>
          <w:trHeight w:val="764"/>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142</w:t>
            </w:r>
          </w:p>
        </w:tc>
        <w:tc>
          <w:tcPr>
            <w:tcW w:w="857" w:type="dxa"/>
            <w:gridSpan w:val="2"/>
            <w:tcBorders>
              <w:top w:val="single" w:sz="4" w:space="0" w:color="000000"/>
              <w:bottom w:val="single" w:sz="4" w:space="0" w:color="000000"/>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03-23</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01254</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довідки про осіб, які отримали доступ до інформації про суб’єкта речового права у Державному земельному кадастрі</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Стаття 36 Закону України «Про Державний земельний кадастр»</w:t>
            </w:r>
          </w:p>
        </w:tc>
      </w:tr>
      <w:tr w:rsidR="000C3608" w:rsidRPr="00C94206" w:rsidTr="00921FAC">
        <w:trPr>
          <w:trHeight w:val="10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143</w:t>
            </w:r>
          </w:p>
        </w:tc>
        <w:tc>
          <w:tcPr>
            <w:tcW w:w="857" w:type="dxa"/>
            <w:gridSpan w:val="2"/>
            <w:tcBorders>
              <w:top w:val="single" w:sz="4" w:space="0" w:color="000000"/>
              <w:bottom w:val="single" w:sz="4" w:space="0" w:color="000000"/>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03-24</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00207</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дозволу на розроблення проекту землеустрою щодо відведення земельної ділянки для послідуючого продажу</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12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144</w:t>
            </w:r>
          </w:p>
        </w:tc>
        <w:tc>
          <w:tcPr>
            <w:tcW w:w="857" w:type="dxa"/>
            <w:gridSpan w:val="2"/>
            <w:tcBorders>
              <w:top w:val="single" w:sz="4" w:space="0" w:color="000000"/>
              <w:bottom w:val="single" w:sz="4" w:space="0" w:color="000000"/>
              <w:right w:val="single" w:sz="4" w:space="0" w:color="000000"/>
            </w:tcBorders>
          </w:tcPr>
          <w:p w:rsidR="000C3608" w:rsidRPr="00C94206" w:rsidRDefault="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03-25</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00199</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дозволу на розроблення проекту землеустрою щодо відведення земельної ділянки у користування</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12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145</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03-26</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00198</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згоди на передачу орендованої земельної ділянки в суборенду</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12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146</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03-27</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333333"/>
                <w:highlight w:val="white"/>
              </w:rPr>
              <w:t>02454</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12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147</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03-28</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333333"/>
                <w:highlight w:val="white"/>
              </w:rPr>
              <w:t>01161</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38">
              <w:r w:rsidR="0057631F" w:rsidRPr="00C94206">
                <w:rPr>
                  <w:rFonts w:ascii="Times New Roman" w:eastAsia="Times New Roman" w:hAnsi="Times New Roman" w:cs="Times New Roman"/>
                  <w:color w:val="000000"/>
                  <w:highlight w:val="white"/>
                </w:rPr>
                <w:t>Земельний кодекс України</w:t>
              </w:r>
            </w:hyperlink>
            <w:r w:rsidR="0057631F" w:rsidRPr="00C94206">
              <w:rPr>
                <w:rFonts w:ascii="Times New Roman" w:eastAsia="Times New Roman" w:hAnsi="Times New Roman" w:cs="Times New Roman"/>
                <w:color w:val="000000"/>
                <w:highlight w:val="white"/>
              </w:rPr>
              <w:t>, </w:t>
            </w:r>
            <w:hyperlink r:id="rId39">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rPr>
              <w:t xml:space="preserve"> </w:t>
            </w:r>
            <w:r w:rsidR="0057631F" w:rsidRPr="00C94206">
              <w:rPr>
                <w:rFonts w:ascii="Times New Roman" w:eastAsia="Times New Roman" w:hAnsi="Times New Roman" w:cs="Times New Roman"/>
                <w:color w:val="000000"/>
                <w:highlight w:val="white"/>
              </w:rPr>
              <w:t> «Про Перелік документів дозвільного характеру у сфері господарської діяльності»</w:t>
            </w:r>
          </w:p>
        </w:tc>
      </w:tr>
      <w:tr w:rsidR="000C3608" w:rsidRPr="00C94206" w:rsidTr="00921FAC">
        <w:trPr>
          <w:trHeight w:val="1161"/>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148</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03-29</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00175</w:t>
            </w:r>
          </w:p>
        </w:tc>
        <w:tc>
          <w:tcPr>
            <w:tcW w:w="4110" w:type="dxa"/>
            <w:gridSpan w:val="2"/>
            <w:tcBorders>
              <w:top w:val="single" w:sz="4" w:space="0" w:color="000000"/>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40">
              <w:r w:rsidR="0057631F" w:rsidRPr="00C94206">
                <w:rPr>
                  <w:rFonts w:ascii="Times New Roman" w:eastAsia="Times New Roman" w:hAnsi="Times New Roman" w:cs="Times New Roman"/>
                  <w:color w:val="000000"/>
                  <w:highlight w:val="white"/>
                </w:rPr>
                <w:t>Земельний кодекс України</w:t>
              </w:r>
            </w:hyperlink>
          </w:p>
        </w:tc>
      </w:tr>
      <w:tr w:rsidR="000C3608" w:rsidRPr="00C94206" w:rsidTr="00921FAC">
        <w:trPr>
          <w:trHeight w:val="10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149</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03-30</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00174</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Видача рішення про продаж земельних ділянок державної та комунальної власності</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41">
              <w:r w:rsidR="0057631F" w:rsidRPr="00C94206">
                <w:rPr>
                  <w:rFonts w:ascii="Times New Roman" w:eastAsia="Times New Roman" w:hAnsi="Times New Roman" w:cs="Times New Roman"/>
                  <w:color w:val="000000"/>
                  <w:highlight w:val="white"/>
                </w:rPr>
                <w:t>Земельний кодекс України</w:t>
              </w:r>
            </w:hyperlink>
            <w:r w:rsidR="0057631F" w:rsidRPr="00C94206">
              <w:rPr>
                <w:rFonts w:ascii="Times New Roman" w:eastAsia="Times New Roman" w:hAnsi="Times New Roman" w:cs="Times New Roman"/>
                <w:color w:val="000000"/>
                <w:highlight w:val="white"/>
              </w:rPr>
              <w:t>, </w:t>
            </w:r>
            <w:hyperlink r:id="rId42">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highlight w:val="white"/>
              </w:rPr>
              <w:t> «Про Перелік документів дозвільного характеру у сфері господарської діяльності»</w:t>
            </w:r>
          </w:p>
        </w:tc>
      </w:tr>
      <w:tr w:rsidR="000C3608" w:rsidRPr="00C94206" w:rsidTr="00921FAC">
        <w:trPr>
          <w:trHeight w:val="12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03-31</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00176</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Видача дозволу на розроблення проекту землеустрою щодо відведення земельної ділянки у межах безоплатної приватизації</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43">
              <w:r w:rsidR="0057631F" w:rsidRPr="00C94206">
                <w:rPr>
                  <w:rFonts w:ascii="Times New Roman" w:eastAsia="Times New Roman" w:hAnsi="Times New Roman" w:cs="Times New Roman"/>
                  <w:color w:val="000000"/>
                  <w:highlight w:val="white"/>
                </w:rPr>
                <w:t>Земельний кодекс України</w:t>
              </w:r>
            </w:hyperlink>
          </w:p>
        </w:tc>
      </w:tr>
      <w:tr w:rsidR="000C3608" w:rsidRPr="00C94206" w:rsidTr="00921FAC">
        <w:trPr>
          <w:trHeight w:val="11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151</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03-32</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00217</w:t>
            </w:r>
          </w:p>
        </w:tc>
        <w:tc>
          <w:tcPr>
            <w:tcW w:w="4110" w:type="dxa"/>
            <w:gridSpan w:val="2"/>
            <w:tcBorders>
              <w:top w:val="single" w:sz="4" w:space="0" w:color="000000"/>
              <w:bottom w:val="single" w:sz="4" w:space="0" w:color="000000"/>
            </w:tcBorders>
          </w:tcPr>
          <w:p w:rsidR="000C3608"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Затвердження проекту землеустрою щодо відведення земельної ділянки у разі зміни її цільового призначення</w:t>
            </w:r>
          </w:p>
          <w:p w:rsidR="00E91DB6" w:rsidRPr="00C94206" w:rsidRDefault="00E91DB6">
            <w:pPr>
              <w:widowControl w:val="0"/>
              <w:pBdr>
                <w:top w:val="nil"/>
                <w:left w:val="nil"/>
                <w:bottom w:val="nil"/>
                <w:right w:val="nil"/>
                <w:between w:val="nil"/>
              </w:pBdr>
              <w:ind w:left="34"/>
              <w:jc w:val="center"/>
              <w:rPr>
                <w:rFonts w:ascii="Times New Roman" w:eastAsia="Times New Roman" w:hAnsi="Times New Roman" w:cs="Times New Roman"/>
                <w:color w:val="000000"/>
              </w:rPr>
            </w:pP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44">
              <w:r w:rsidR="0057631F" w:rsidRPr="00C94206">
                <w:rPr>
                  <w:rFonts w:ascii="Times New Roman" w:eastAsia="Times New Roman" w:hAnsi="Times New Roman" w:cs="Times New Roman"/>
                  <w:color w:val="000000"/>
                  <w:highlight w:val="white"/>
                </w:rPr>
                <w:t>Земельний кодекс України</w:t>
              </w:r>
            </w:hyperlink>
          </w:p>
        </w:tc>
      </w:tr>
      <w:tr w:rsidR="000C3608" w:rsidRPr="00C94206" w:rsidTr="00921FAC">
        <w:trPr>
          <w:trHeight w:val="14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152</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03-33</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00179</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Затвердження технічної документації з нормативної грошової оцінки земельної ділянки у межах населених пунктів</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45">
              <w:r w:rsidR="0057631F" w:rsidRPr="00C94206">
                <w:rPr>
                  <w:rFonts w:ascii="Times New Roman" w:eastAsia="Times New Roman" w:hAnsi="Times New Roman" w:cs="Times New Roman"/>
                  <w:color w:val="000000"/>
                  <w:highlight w:val="white"/>
                </w:rPr>
                <w:t>Земельний кодекс України</w:t>
              </w:r>
            </w:hyperlink>
          </w:p>
        </w:tc>
      </w:tr>
      <w:tr w:rsidR="000C3608" w:rsidRPr="00C94206" w:rsidTr="00921FAC">
        <w:trPr>
          <w:trHeight w:val="11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153</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03-34</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00182</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Затвердження проекту землеустрою щодо відведення земельної ділянки</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46">
              <w:r w:rsidR="0057631F" w:rsidRPr="00C94206">
                <w:rPr>
                  <w:rFonts w:ascii="Times New Roman" w:eastAsia="Times New Roman" w:hAnsi="Times New Roman" w:cs="Times New Roman"/>
                  <w:color w:val="000000"/>
                  <w:highlight w:val="white"/>
                </w:rPr>
                <w:t>Земельний кодекс України</w:t>
              </w:r>
            </w:hyperlink>
          </w:p>
        </w:tc>
      </w:tr>
      <w:tr w:rsidR="000C3608" w:rsidRPr="00C94206" w:rsidTr="00921FAC">
        <w:trPr>
          <w:trHeight w:val="11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154</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03-35</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00192</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Припинення права оренди земельної ділянки або її частини у разі добровільної відмови орендаря</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47">
              <w:r w:rsidR="0057631F" w:rsidRPr="00C94206">
                <w:rPr>
                  <w:rFonts w:ascii="Times New Roman" w:eastAsia="Times New Roman" w:hAnsi="Times New Roman" w:cs="Times New Roman"/>
                  <w:color w:val="000000"/>
                  <w:highlight w:val="white"/>
                </w:rPr>
                <w:t>Земельний кодекс України</w:t>
              </w:r>
            </w:hyperlink>
          </w:p>
        </w:tc>
      </w:tr>
      <w:tr w:rsidR="000C3608" w:rsidRPr="00C94206" w:rsidTr="00921FAC">
        <w:trPr>
          <w:trHeight w:val="1179"/>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155</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03-36</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00208</w:t>
            </w:r>
          </w:p>
        </w:tc>
        <w:tc>
          <w:tcPr>
            <w:tcW w:w="4110" w:type="dxa"/>
            <w:gridSpan w:val="2"/>
            <w:tcBorders>
              <w:top w:val="single" w:sz="4" w:space="0" w:color="000000"/>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48">
              <w:r w:rsidR="0057631F" w:rsidRPr="00C94206">
                <w:rPr>
                  <w:rFonts w:ascii="Times New Roman" w:eastAsia="Times New Roman" w:hAnsi="Times New Roman" w:cs="Times New Roman"/>
                  <w:color w:val="000000"/>
                  <w:highlight w:val="white"/>
                </w:rPr>
                <w:t>Земельний кодекс України</w:t>
              </w:r>
            </w:hyperlink>
          </w:p>
        </w:tc>
      </w:tr>
      <w:tr w:rsidR="000C3608" w:rsidRPr="00C94206" w:rsidTr="00921FAC">
        <w:trPr>
          <w:trHeight w:val="213"/>
        </w:trPr>
        <w:tc>
          <w:tcPr>
            <w:tcW w:w="702" w:type="dxa"/>
            <w:gridSpan w:val="2"/>
            <w:tcBorders>
              <w:top w:val="single" w:sz="4" w:space="0" w:color="000000"/>
              <w:bottom w:val="single" w:sz="4" w:space="0" w:color="000000"/>
            </w:tcBorders>
          </w:tcPr>
          <w:p w:rsidR="000C3608" w:rsidRPr="00C94206" w:rsidRDefault="00E91DB6" w:rsidP="00A9142A">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156</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03-37</w:t>
            </w:r>
          </w:p>
        </w:tc>
        <w:tc>
          <w:tcPr>
            <w:tcW w:w="854" w:type="dxa"/>
            <w:tcBorders>
              <w:top w:val="single" w:sz="4" w:space="0" w:color="000000"/>
              <w:left w:val="single" w:sz="4" w:space="0" w:color="000000"/>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02453</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Внесення до Державного земельного кадастру відомостей про землі в межах територій територіальних громад з видачею витягу</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895"/>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157</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03-38</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02452</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Внесення до Державного земельного кадастру змін до відомостей про землі в межах територій територіальних громад з видачею витягу</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28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158</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03-39</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01784</w:t>
            </w:r>
          </w:p>
        </w:tc>
        <w:tc>
          <w:tcPr>
            <w:tcW w:w="4110" w:type="dxa"/>
            <w:gridSpan w:val="2"/>
            <w:tcBorders>
              <w:top w:val="single" w:sz="4" w:space="0" w:color="000000"/>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у користування водних об’єктів на умовах оренди</w:t>
            </w:r>
          </w:p>
        </w:tc>
        <w:tc>
          <w:tcPr>
            <w:tcW w:w="3650" w:type="dxa"/>
            <w:tcBorders>
              <w:top w:val="single" w:sz="4" w:space="0" w:color="000000"/>
              <w:bottom w:val="single" w:sz="4" w:space="0" w:color="000000"/>
            </w:tcBorders>
          </w:tcPr>
          <w:p w:rsidR="000C3608" w:rsidRPr="00C94206" w:rsidRDefault="0063369E">
            <w:pPr>
              <w:widowControl w:val="0"/>
              <w:pBdr>
                <w:top w:val="nil"/>
                <w:left w:val="nil"/>
                <w:bottom w:val="nil"/>
                <w:right w:val="nil"/>
                <w:between w:val="nil"/>
              </w:pBdr>
              <w:jc w:val="center"/>
              <w:rPr>
                <w:rFonts w:ascii="Times New Roman" w:eastAsia="Times New Roman" w:hAnsi="Times New Roman" w:cs="Times New Roman"/>
                <w:color w:val="000000"/>
              </w:rPr>
            </w:pPr>
            <w:hyperlink r:id="rId49">
              <w:r w:rsidR="0057631F" w:rsidRPr="00C94206">
                <w:rPr>
                  <w:rFonts w:ascii="Times New Roman" w:eastAsia="Times New Roman" w:hAnsi="Times New Roman" w:cs="Times New Roman"/>
                  <w:color w:val="000000"/>
                  <w:highlight w:val="white"/>
                </w:rPr>
                <w:t>Земельний кодекс України</w:t>
              </w:r>
            </w:hyperlink>
            <w:r w:rsidR="0057631F" w:rsidRPr="00C94206">
              <w:rPr>
                <w:rFonts w:ascii="Times New Roman" w:eastAsia="Times New Roman" w:hAnsi="Times New Roman" w:cs="Times New Roman"/>
                <w:color w:val="000000"/>
                <w:highlight w:val="white"/>
              </w:rPr>
              <w:t>, </w:t>
            </w:r>
            <w:hyperlink r:id="rId50">
              <w:r w:rsidR="0057631F" w:rsidRPr="00C94206">
                <w:rPr>
                  <w:rFonts w:ascii="Times New Roman" w:eastAsia="Times New Roman" w:hAnsi="Times New Roman" w:cs="Times New Roman"/>
                  <w:color w:val="000000"/>
                  <w:highlight w:val="white"/>
                </w:rPr>
                <w:t>Цивільний кодекс України</w:t>
              </w:r>
            </w:hyperlink>
            <w:r w:rsidR="0057631F" w:rsidRPr="00C94206">
              <w:rPr>
                <w:rFonts w:ascii="Times New Roman" w:eastAsia="Times New Roman" w:hAnsi="Times New Roman" w:cs="Times New Roman"/>
                <w:color w:val="000000"/>
                <w:highlight w:val="white"/>
              </w:rPr>
              <w:t>, </w:t>
            </w:r>
            <w:hyperlink r:id="rId51">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highlight w:val="white"/>
              </w:rPr>
              <w:t> «Про оренду землі»</w:t>
            </w:r>
          </w:p>
        </w:tc>
      </w:tr>
      <w:tr w:rsidR="000C3608" w:rsidRPr="00C94206" w:rsidTr="00921FAC">
        <w:trPr>
          <w:trHeight w:val="553"/>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159</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03-40</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01785</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Поновлення договору оренди водних об’єктів</w:t>
            </w:r>
          </w:p>
        </w:tc>
        <w:tc>
          <w:tcPr>
            <w:tcW w:w="3650" w:type="dxa"/>
            <w:tcBorders>
              <w:top w:val="single" w:sz="4" w:space="0" w:color="000000"/>
              <w:bottom w:val="single" w:sz="4" w:space="0" w:color="000000"/>
            </w:tcBorders>
          </w:tcPr>
          <w:p w:rsidR="000C3608" w:rsidRPr="00921FAC" w:rsidRDefault="0063369E" w:rsidP="00921FAC">
            <w:pPr>
              <w:widowControl w:val="0"/>
              <w:pBdr>
                <w:top w:val="nil"/>
                <w:left w:val="nil"/>
                <w:bottom w:val="nil"/>
                <w:right w:val="nil"/>
                <w:between w:val="nil"/>
              </w:pBdr>
              <w:jc w:val="center"/>
              <w:rPr>
                <w:rFonts w:ascii="Times New Roman" w:eastAsia="Times New Roman" w:hAnsi="Times New Roman" w:cs="Times New Roman"/>
                <w:color w:val="000000"/>
                <w:highlight w:val="white"/>
              </w:rPr>
            </w:pPr>
            <w:hyperlink r:id="rId52">
              <w:r w:rsidR="0057631F" w:rsidRPr="00C94206">
                <w:rPr>
                  <w:rFonts w:ascii="Times New Roman" w:eastAsia="Times New Roman" w:hAnsi="Times New Roman" w:cs="Times New Roman"/>
                  <w:color w:val="000000"/>
                  <w:highlight w:val="white"/>
                </w:rPr>
                <w:t>Земельний кодекс України</w:t>
              </w:r>
            </w:hyperlink>
            <w:r w:rsidR="0057631F" w:rsidRPr="00C94206">
              <w:rPr>
                <w:rFonts w:ascii="Times New Roman" w:eastAsia="Times New Roman" w:hAnsi="Times New Roman" w:cs="Times New Roman"/>
                <w:color w:val="000000"/>
                <w:highlight w:val="white"/>
              </w:rPr>
              <w:t>, </w:t>
            </w:r>
            <w:hyperlink r:id="rId53">
              <w:r w:rsidR="0057631F" w:rsidRPr="00C94206">
                <w:rPr>
                  <w:rFonts w:ascii="Times New Roman" w:eastAsia="Times New Roman" w:hAnsi="Times New Roman" w:cs="Times New Roman"/>
                  <w:color w:val="000000"/>
                  <w:highlight w:val="white"/>
                </w:rPr>
                <w:t>Цивільний кодекс України</w:t>
              </w:r>
            </w:hyperlink>
            <w:r w:rsidR="0057631F" w:rsidRPr="00C94206">
              <w:rPr>
                <w:rFonts w:ascii="Times New Roman" w:eastAsia="Times New Roman" w:hAnsi="Times New Roman" w:cs="Times New Roman"/>
                <w:color w:val="000000"/>
                <w:highlight w:val="white"/>
              </w:rPr>
              <w:t>, </w:t>
            </w:r>
            <w:hyperlink r:id="rId54">
              <w:r w:rsidR="0057631F" w:rsidRPr="00C94206">
                <w:rPr>
                  <w:rFonts w:ascii="Times New Roman" w:eastAsia="Times New Roman" w:hAnsi="Times New Roman" w:cs="Times New Roman"/>
                  <w:color w:val="000000"/>
                  <w:highlight w:val="white"/>
                </w:rPr>
                <w:t>Закон України</w:t>
              </w:r>
            </w:hyperlink>
            <w:r w:rsidR="0057631F" w:rsidRPr="00C94206">
              <w:rPr>
                <w:rFonts w:ascii="Times New Roman" w:eastAsia="Times New Roman" w:hAnsi="Times New Roman" w:cs="Times New Roman"/>
                <w:color w:val="000000"/>
                <w:highlight w:val="white"/>
              </w:rPr>
              <w:t> «Про оренду землі»</w:t>
            </w:r>
          </w:p>
        </w:tc>
      </w:tr>
      <w:tr w:rsidR="000C3608" w:rsidRPr="00C94206" w:rsidTr="00921FAC">
        <w:trPr>
          <w:trHeight w:val="28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160</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03-41</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01454</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Реєстрація пасіки</w:t>
            </w:r>
          </w:p>
        </w:tc>
        <w:tc>
          <w:tcPr>
            <w:tcW w:w="3650" w:type="dxa"/>
            <w:tcBorders>
              <w:top w:val="single" w:sz="4" w:space="0" w:color="000000"/>
              <w:bottom w:val="single" w:sz="4" w:space="0" w:color="000000"/>
            </w:tcBorders>
          </w:tcPr>
          <w:p w:rsidR="000C3608" w:rsidRPr="00C94206" w:rsidRDefault="0063369E">
            <w:pPr>
              <w:pBdr>
                <w:top w:val="nil"/>
                <w:left w:val="nil"/>
                <w:bottom w:val="nil"/>
                <w:right w:val="nil"/>
                <w:between w:val="nil"/>
              </w:pBdr>
              <w:jc w:val="center"/>
              <w:rPr>
                <w:rFonts w:ascii="Times New Roman" w:eastAsia="Times New Roman" w:hAnsi="Times New Roman" w:cs="Times New Roman"/>
                <w:color w:val="000000"/>
              </w:rPr>
            </w:pPr>
            <w:hyperlink r:id="rId55">
              <w:r w:rsidR="0057631F" w:rsidRPr="00C94206">
                <w:rPr>
                  <w:rFonts w:ascii="Times New Roman" w:eastAsia="Times New Roman" w:hAnsi="Times New Roman" w:cs="Times New Roman"/>
                  <w:color w:val="000000"/>
                </w:rPr>
                <w:t>Закон України</w:t>
              </w:r>
            </w:hyperlink>
            <w:r w:rsidR="0057631F" w:rsidRPr="00C94206">
              <w:rPr>
                <w:rFonts w:ascii="Times New Roman" w:eastAsia="Times New Roman" w:hAnsi="Times New Roman" w:cs="Times New Roman"/>
                <w:color w:val="000000"/>
              </w:rPr>
              <w:t> «Про бджільництво»</w:t>
            </w:r>
          </w:p>
        </w:tc>
      </w:tr>
      <w:tr w:rsidR="000C3608" w:rsidRPr="00C94206" w:rsidTr="00921FAC">
        <w:trPr>
          <w:trHeight w:val="19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161</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03-42</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02442</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Державна реєстрація меліоративної мережі з видачею витягу з Державного земельного кадастру</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18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162</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03-43</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02451</w:t>
            </w:r>
          </w:p>
        </w:tc>
        <w:tc>
          <w:tcPr>
            <w:tcW w:w="4110" w:type="dxa"/>
            <w:gridSpan w:val="2"/>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Державна реєстрація змін до відомостей про меліоративну мережу з видачею витягу з Державного земельного кадастру</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9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163</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03-44</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02444</w:t>
            </w:r>
          </w:p>
        </w:tc>
        <w:tc>
          <w:tcPr>
            <w:tcW w:w="4110" w:type="dxa"/>
            <w:gridSpan w:val="2"/>
            <w:tcBorders>
              <w:top w:val="single" w:sz="4" w:space="0" w:color="000000"/>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Державна реєстрація складової частини меліоративної мережі з видачею витягу з Державного земельного кадастру</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12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164</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03-45</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02450</w:t>
            </w:r>
          </w:p>
        </w:tc>
        <w:tc>
          <w:tcPr>
            <w:tcW w:w="4110" w:type="dxa"/>
            <w:gridSpan w:val="2"/>
            <w:tcBorders>
              <w:top w:val="single" w:sz="4" w:space="0" w:color="000000"/>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rPr>
          <w:trHeight w:val="100"/>
        </w:trPr>
        <w:tc>
          <w:tcPr>
            <w:tcW w:w="702" w:type="dxa"/>
            <w:gridSpan w:val="2"/>
            <w:tcBorders>
              <w:top w:val="single" w:sz="4" w:space="0" w:color="000000"/>
              <w:bottom w:val="single" w:sz="4" w:space="0" w:color="000000"/>
            </w:tcBorders>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165</w:t>
            </w:r>
          </w:p>
        </w:tc>
        <w:tc>
          <w:tcPr>
            <w:tcW w:w="857" w:type="dxa"/>
            <w:gridSpan w:val="2"/>
            <w:tcBorders>
              <w:top w:val="single" w:sz="4" w:space="0" w:color="000000"/>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03-46</w:t>
            </w:r>
          </w:p>
        </w:tc>
        <w:tc>
          <w:tcPr>
            <w:tcW w:w="854" w:type="dxa"/>
            <w:tcBorders>
              <w:top w:val="single" w:sz="4" w:space="0" w:color="000000"/>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02445</w:t>
            </w:r>
          </w:p>
        </w:tc>
        <w:tc>
          <w:tcPr>
            <w:tcW w:w="4110" w:type="dxa"/>
            <w:gridSpan w:val="2"/>
            <w:tcBorders>
              <w:top w:val="single" w:sz="4" w:space="0" w:color="000000"/>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3650" w:type="dxa"/>
            <w:tcBorders>
              <w:top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Державний земельний кадастр»</w:t>
            </w:r>
          </w:p>
        </w:tc>
      </w:tr>
      <w:tr w:rsidR="000C3608" w:rsidRPr="00C94206" w:rsidTr="00921FAC">
        <w:tc>
          <w:tcPr>
            <w:tcW w:w="10173" w:type="dxa"/>
            <w:gridSpan w:val="8"/>
          </w:tcPr>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Default="0057631F" w:rsidP="00BA3B0B">
            <w:pPr>
              <w:widowControl w:val="0"/>
              <w:pBdr>
                <w:top w:val="nil"/>
                <w:left w:val="nil"/>
                <w:bottom w:val="nil"/>
                <w:right w:val="nil"/>
                <w:between w:val="nil"/>
              </w:pBdr>
              <w:ind w:left="34"/>
              <w:jc w:val="center"/>
              <w:rPr>
                <w:rFonts w:ascii="Times New Roman" w:eastAsia="Times New Roman" w:hAnsi="Times New Roman" w:cs="Times New Roman"/>
                <w:b/>
                <w:color w:val="000000"/>
              </w:rPr>
            </w:pPr>
            <w:r w:rsidRPr="00C94206">
              <w:rPr>
                <w:rFonts w:ascii="Times New Roman" w:eastAsia="Times New Roman" w:hAnsi="Times New Roman" w:cs="Times New Roman"/>
                <w:b/>
                <w:color w:val="000000"/>
              </w:rPr>
              <w:t>04 – Адміністративні послуги у сфері державної реєстрації речових прав на нерухоме майно та їх обтяжень</w:t>
            </w:r>
          </w:p>
          <w:p w:rsidR="00BA3B0B" w:rsidRPr="00C94206" w:rsidRDefault="00BA3B0B" w:rsidP="00BA3B0B">
            <w:pPr>
              <w:widowControl w:val="0"/>
              <w:pBdr>
                <w:top w:val="nil"/>
                <w:left w:val="nil"/>
                <w:bottom w:val="nil"/>
                <w:right w:val="nil"/>
                <w:between w:val="nil"/>
              </w:pBdr>
              <w:ind w:left="34"/>
              <w:jc w:val="center"/>
              <w:rPr>
                <w:rFonts w:ascii="Times New Roman" w:eastAsia="Times New Roman" w:hAnsi="Times New Roman" w:cs="Times New Roman"/>
                <w:color w:val="000000"/>
              </w:rPr>
            </w:pP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166</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04-01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00041</w:t>
            </w:r>
          </w:p>
        </w:tc>
        <w:tc>
          <w:tcPr>
            <w:tcW w:w="4110" w:type="dxa"/>
            <w:gridSpan w:val="2"/>
          </w:tcPr>
          <w:p w:rsidR="000C3608"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625CDE" w:rsidRPr="00C94206" w:rsidRDefault="00625CDE">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167</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04-02</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00042</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речового права, похідного від права власності</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168</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04-03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00048</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обтяжень речових прав на нерухоме майно</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169</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04-04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00046</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внесення змін до записів Державного реєстру речових прав на нерухоме майно</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170</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04-05</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00043</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зі 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внесення змін до деяких законодавчих актів України щодо протидії рейдерству»</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171</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04-06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00049</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зі взяття на облік безхазяйного нерухомого майна</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w:t>
            </w:r>
          </w:p>
        </w:tc>
      </w:tr>
      <w:tr w:rsidR="000C3608" w:rsidRPr="00C94206" w:rsidTr="00921FAC">
        <w:tc>
          <w:tcPr>
            <w:tcW w:w="702" w:type="dxa"/>
            <w:gridSpan w:val="2"/>
          </w:tcPr>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172</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04-07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01174</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щодо заборони вчинення реєстраційних дій</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w:t>
            </w:r>
          </w:p>
        </w:tc>
      </w:tr>
      <w:tr w:rsidR="000C3608" w:rsidRPr="00C94206" w:rsidTr="00921FAC">
        <w:tc>
          <w:tcPr>
            <w:tcW w:w="702" w:type="dxa"/>
            <w:gridSpan w:val="2"/>
          </w:tcPr>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E91DB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173</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04-08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00047</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надання інформації з Державного реєстру речових прав на нерухоме майно</w:t>
            </w:r>
          </w:p>
        </w:tc>
        <w:tc>
          <w:tcPr>
            <w:tcW w:w="3650" w:type="dxa"/>
          </w:tcPr>
          <w:p w:rsidR="000C3608"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w:t>
            </w:r>
          </w:p>
          <w:p w:rsidR="00921FAC" w:rsidRDefault="00921FAC">
            <w:pPr>
              <w:widowControl w:val="0"/>
              <w:pBdr>
                <w:top w:val="nil"/>
                <w:left w:val="nil"/>
                <w:bottom w:val="nil"/>
                <w:right w:val="nil"/>
                <w:between w:val="nil"/>
              </w:pBdr>
              <w:jc w:val="center"/>
              <w:rPr>
                <w:rFonts w:ascii="Times New Roman" w:eastAsia="Times New Roman" w:hAnsi="Times New Roman" w:cs="Times New Roman"/>
                <w:color w:val="000000"/>
              </w:rPr>
            </w:pPr>
          </w:p>
          <w:p w:rsidR="00921FAC" w:rsidRPr="00C94206" w:rsidRDefault="00921FAC" w:rsidP="00921FAC">
            <w:pPr>
              <w:widowControl w:val="0"/>
              <w:pBdr>
                <w:top w:val="nil"/>
                <w:left w:val="nil"/>
                <w:bottom w:val="nil"/>
                <w:right w:val="nil"/>
                <w:between w:val="nil"/>
              </w:pBdr>
              <w:rPr>
                <w:rFonts w:ascii="Times New Roman" w:eastAsia="Times New Roman" w:hAnsi="Times New Roman" w:cs="Times New Roman"/>
                <w:color w:val="000000"/>
              </w:rPr>
            </w:pPr>
          </w:p>
        </w:tc>
      </w:tr>
      <w:tr w:rsidR="000C3608" w:rsidRPr="00C94206" w:rsidTr="00921FAC">
        <w:tc>
          <w:tcPr>
            <w:tcW w:w="10173" w:type="dxa"/>
            <w:gridSpan w:val="8"/>
          </w:tcPr>
          <w:p w:rsidR="000C3608" w:rsidRDefault="0057631F" w:rsidP="00BA3B0B">
            <w:pPr>
              <w:widowControl w:val="0"/>
              <w:pBdr>
                <w:top w:val="nil"/>
                <w:left w:val="nil"/>
                <w:bottom w:val="nil"/>
                <w:right w:val="nil"/>
                <w:between w:val="nil"/>
              </w:pBdr>
              <w:ind w:left="34"/>
              <w:jc w:val="center"/>
              <w:rPr>
                <w:rFonts w:ascii="Times New Roman" w:eastAsia="Times New Roman" w:hAnsi="Times New Roman" w:cs="Times New Roman"/>
                <w:b/>
                <w:color w:val="000000"/>
              </w:rPr>
            </w:pPr>
            <w:r w:rsidRPr="00C94206">
              <w:rPr>
                <w:rFonts w:ascii="Times New Roman" w:eastAsia="Times New Roman" w:hAnsi="Times New Roman" w:cs="Times New Roman"/>
                <w:b/>
                <w:color w:val="000000"/>
              </w:rPr>
              <w:t>05 – Адміністративні послуги у сфері державної реєстрації статутів територіальних громад, юридичних осіб, громадських формувань, що не мають статусу юридичної особи, та фізичних осіб – підприємців</w:t>
            </w:r>
          </w:p>
          <w:p w:rsidR="00BA3B0B" w:rsidRPr="00C94206" w:rsidRDefault="00BA3B0B" w:rsidP="00BA3B0B">
            <w:pPr>
              <w:widowControl w:val="0"/>
              <w:pBdr>
                <w:top w:val="nil"/>
                <w:left w:val="nil"/>
                <w:bottom w:val="nil"/>
                <w:right w:val="nil"/>
                <w:between w:val="nil"/>
              </w:pBdr>
              <w:ind w:left="34"/>
              <w:jc w:val="center"/>
              <w:rPr>
                <w:rFonts w:ascii="Times New Roman" w:eastAsia="Times New Roman" w:hAnsi="Times New Roman" w:cs="Times New Roman"/>
                <w:color w:val="000000"/>
              </w:rPr>
            </w:pP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174</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05-01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00235</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видачі виписки з Єдиного державного реєстру юридичних осіб,</w:t>
            </w:r>
          </w:p>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фізичних осіб – підприємців та громадських формувань у паперовій формі для про ставлення апостилю</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175</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05-02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00234</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видачі витягу з Єдиного державного реєстру юридичних осіб, фізичних осіб – підприємців та громадських формувань</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176</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05-03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00236</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видачі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177</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05-04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01179</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178</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05-05</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00109</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Надання адміністративної послуги з державної реєстрації включення відомостей про фізичну особу-підприємця,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w:t>
            </w:r>
            <w:r w:rsidRPr="00C94206">
              <w:rPr>
                <w:rFonts w:ascii="Times New Roman" w:eastAsia="Times New Roman" w:hAnsi="Times New Roman" w:cs="Times New Roman"/>
                <w:color w:val="000000"/>
              </w:rPr>
              <w:lastRenderedPageBreak/>
              <w:t>формувань</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lastRenderedPageBreak/>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179</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05-06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00052</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180</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05-07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00090</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змін до відомостей про відокремлений підрозділ юридичної особи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181</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05-08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00106</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фізичної особи підприємця</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182</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05-09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00054</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183</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00108</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184</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00094</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185</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00057</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переходу юридичної особи на діяльність на підставі модельного статуту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186</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05-13</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00056</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187</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05-14</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00683</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Надання адміністративної послуги з підтвердження відомостей про кінцевого </w:t>
            </w:r>
            <w:proofErr w:type="spellStart"/>
            <w:r w:rsidRPr="00C94206">
              <w:rPr>
                <w:rFonts w:ascii="Times New Roman" w:eastAsia="Times New Roman" w:hAnsi="Times New Roman" w:cs="Times New Roman"/>
                <w:color w:val="000000"/>
              </w:rPr>
              <w:t>бенефіціарного</w:t>
            </w:r>
            <w:proofErr w:type="spellEnd"/>
            <w:r w:rsidRPr="00C94206">
              <w:rPr>
                <w:rFonts w:ascii="Times New Roman" w:eastAsia="Times New Roman" w:hAnsi="Times New Roman" w:cs="Times New Roman"/>
                <w:color w:val="000000"/>
              </w:rPr>
              <w:t xml:space="preserve"> власника юридичної особи</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188</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05-15</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00092</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припинення відокремленого підрозділу юридичної особи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189</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05-16</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00107</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припинення підприємницької діяльності фізичної особи – підприємця за її рішенням</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190</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05-17</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00097</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Надання адміністративної послуги з </w:t>
            </w:r>
            <w:r w:rsidRPr="00C94206">
              <w:rPr>
                <w:rFonts w:ascii="Times New Roman" w:eastAsia="Times New Roman" w:hAnsi="Times New Roman" w:cs="Times New Roman"/>
                <w:color w:val="000000"/>
              </w:rPr>
              <w:lastRenderedPageBreak/>
              <w:t>державної реєстрації припинення юридичної особи в результаті її ліквідації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lastRenderedPageBreak/>
              <w:t xml:space="preserve">Закон України «Про державну </w:t>
            </w:r>
            <w:r w:rsidRPr="00C94206">
              <w:rPr>
                <w:rFonts w:ascii="Times New Roman" w:eastAsia="Times New Roman" w:hAnsi="Times New Roman" w:cs="Times New Roman"/>
                <w:color w:val="000000"/>
              </w:rPr>
              <w:lastRenderedPageBreak/>
              <w:t>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191</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05-18</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00100</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припинення юридичної особи в результаті її реорганізації (крім громадського формування)</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192</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05-19</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00083</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рішення про відміну рішення про припинення юридичної особи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193</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05-20</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00058</w:t>
            </w: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рішення про виділ юридичної особи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194</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05-21</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00073</w:t>
            </w:r>
          </w:p>
        </w:tc>
        <w:tc>
          <w:tcPr>
            <w:tcW w:w="4110" w:type="dxa"/>
            <w:gridSpan w:val="2"/>
          </w:tcPr>
          <w:p w:rsidR="000C3608"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рішення про припинення юридичної особи (крім громадського формування та релігійної організації)</w:t>
            </w:r>
          </w:p>
          <w:p w:rsidR="0024779D" w:rsidRPr="00C94206" w:rsidRDefault="0024779D">
            <w:pPr>
              <w:pBdr>
                <w:top w:val="nil"/>
                <w:left w:val="nil"/>
                <w:bottom w:val="nil"/>
                <w:right w:val="nil"/>
                <w:between w:val="nil"/>
              </w:pBdr>
              <w:jc w:val="center"/>
              <w:rPr>
                <w:rFonts w:ascii="Times New Roman" w:eastAsia="Times New Roman" w:hAnsi="Times New Roman" w:cs="Times New Roman"/>
                <w:color w:val="000000"/>
              </w:rPr>
            </w:pP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702" w:type="dxa"/>
            <w:gridSpan w:val="2"/>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195</w:t>
            </w:r>
          </w:p>
        </w:tc>
        <w:tc>
          <w:tcPr>
            <w:tcW w:w="857" w:type="dxa"/>
            <w:gridSpan w:val="2"/>
            <w:tcBorders>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05-22</w:t>
            </w:r>
          </w:p>
        </w:tc>
        <w:tc>
          <w:tcPr>
            <w:tcW w:w="854" w:type="dxa"/>
            <w:tcBorders>
              <w:lef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00087</w:t>
            </w:r>
          </w:p>
        </w:tc>
        <w:tc>
          <w:tcPr>
            <w:tcW w:w="4110" w:type="dxa"/>
            <w:gridSpan w:val="2"/>
          </w:tcPr>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створення відокремленого підрозділу юридичної особи (крім громадського формування та релігійної організації)</w:t>
            </w:r>
          </w:p>
        </w:tc>
        <w:tc>
          <w:tcPr>
            <w:tcW w:w="3650"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rPr>
          <w:trHeight w:val="1030"/>
        </w:trPr>
        <w:tc>
          <w:tcPr>
            <w:tcW w:w="702" w:type="dxa"/>
            <w:gridSpan w:val="2"/>
            <w:tcBorders>
              <w:bottom w:val="single" w:sz="4" w:space="0" w:color="000000"/>
            </w:tcBorders>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196</w:t>
            </w:r>
          </w:p>
        </w:tc>
        <w:tc>
          <w:tcPr>
            <w:tcW w:w="857" w:type="dxa"/>
            <w:gridSpan w:val="2"/>
            <w:tcBorders>
              <w:bottom w:val="single" w:sz="4" w:space="0" w:color="000000"/>
              <w:right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05-23</w:t>
            </w:r>
          </w:p>
        </w:tc>
        <w:tc>
          <w:tcPr>
            <w:tcW w:w="854" w:type="dxa"/>
            <w:tcBorders>
              <w:left w:val="single" w:sz="4" w:space="0" w:color="000000"/>
              <w:bottom w:val="single" w:sz="4" w:space="0" w:color="000000"/>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00050</w:t>
            </w:r>
          </w:p>
        </w:tc>
        <w:tc>
          <w:tcPr>
            <w:tcW w:w="4110" w:type="dxa"/>
            <w:gridSpan w:val="2"/>
            <w:tcBorders>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Надання адміністративної послуги з державної реєстрації створення юридичної особи (крім громадського формування та релігійної організації)</w:t>
            </w:r>
          </w:p>
        </w:tc>
        <w:tc>
          <w:tcPr>
            <w:tcW w:w="3650" w:type="dxa"/>
            <w:tcBorders>
              <w:bottom w:val="single" w:sz="4" w:space="0" w:color="000000"/>
            </w:tcBorders>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Закон України «Про державну реєстрацію юридичних осіб, фізичних осіб – підприємців та громадських формувань»</w:t>
            </w:r>
          </w:p>
        </w:tc>
      </w:tr>
      <w:tr w:rsidR="000C3608" w:rsidRPr="00C94206" w:rsidTr="00921FAC">
        <w:tc>
          <w:tcPr>
            <w:tcW w:w="10173" w:type="dxa"/>
            <w:gridSpan w:val="8"/>
          </w:tcPr>
          <w:p w:rsidR="000C3608" w:rsidRPr="00C94206" w:rsidRDefault="000C3608">
            <w:pPr>
              <w:widowControl w:val="0"/>
              <w:pBdr>
                <w:top w:val="nil"/>
                <w:left w:val="nil"/>
                <w:bottom w:val="nil"/>
                <w:right w:val="nil"/>
                <w:between w:val="nil"/>
              </w:pBdr>
              <w:ind w:left="34"/>
              <w:jc w:val="center"/>
              <w:rPr>
                <w:rFonts w:ascii="Times New Roman" w:eastAsia="Times New Roman" w:hAnsi="Times New Roman" w:cs="Times New Roman"/>
                <w:color w:val="000000"/>
              </w:rPr>
            </w:pPr>
          </w:p>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b/>
                <w:color w:val="000000"/>
              </w:rPr>
              <w:t>06 – Адміністративні послуги у сфері ДРАЦС</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0C3608" w:rsidRPr="00C94206" w:rsidTr="00921FAC">
        <w:trPr>
          <w:trHeight w:val="363"/>
        </w:trPr>
        <w:tc>
          <w:tcPr>
            <w:tcW w:w="743" w:type="dxa"/>
            <w:gridSpan w:val="3"/>
          </w:tcPr>
          <w:p w:rsidR="000C3608" w:rsidRPr="00C94206" w:rsidRDefault="000C3608">
            <w:pPr>
              <w:widowControl w:val="0"/>
              <w:pBdr>
                <w:top w:val="nil"/>
                <w:left w:val="nil"/>
                <w:bottom w:val="nil"/>
                <w:right w:val="nil"/>
                <w:between w:val="nil"/>
              </w:pBdr>
              <w:ind w:left="108"/>
              <w:jc w:val="center"/>
              <w:rPr>
                <w:rFonts w:ascii="Times New Roman" w:eastAsia="Times New Roman" w:hAnsi="Times New Roman" w:cs="Times New Roman"/>
                <w:color w:val="000000"/>
              </w:rPr>
            </w:pPr>
          </w:p>
          <w:p w:rsidR="000C3608" w:rsidRPr="00C94206" w:rsidRDefault="0024779D" w:rsidP="006C5B5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197</w:t>
            </w:r>
          </w:p>
        </w:tc>
        <w:tc>
          <w:tcPr>
            <w:tcW w:w="816" w:type="dxa"/>
          </w:tcPr>
          <w:p w:rsidR="000C3608" w:rsidRPr="00C94206" w:rsidRDefault="000C3608">
            <w:pPr>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06-01</w:t>
            </w:r>
          </w:p>
        </w:tc>
        <w:tc>
          <w:tcPr>
            <w:tcW w:w="854" w:type="dxa"/>
          </w:tcPr>
          <w:p w:rsidR="000C3608" w:rsidRPr="00C94206" w:rsidRDefault="000C3608">
            <w:pPr>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00030</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Державна реєстрація народження дитини та її походження</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Цивільний кодекс України, </w:t>
            </w:r>
            <w:hyperlink r:id="rId56">
              <w:r w:rsidRPr="00C94206">
                <w:rPr>
                  <w:rFonts w:ascii="Times New Roman" w:eastAsia="Times New Roman" w:hAnsi="Times New Roman" w:cs="Times New Roman"/>
                  <w:color w:val="000000"/>
                  <w:highlight w:val="white"/>
                </w:rPr>
                <w:t>Закон України</w:t>
              </w:r>
            </w:hyperlink>
            <w:r w:rsidRPr="00C94206">
              <w:rPr>
                <w:rFonts w:ascii="Times New Roman" w:eastAsia="Times New Roman" w:hAnsi="Times New Roman" w:cs="Times New Roman"/>
                <w:color w:val="000000"/>
                <w:highlight w:val="white"/>
              </w:rPr>
              <w:t> «Про державну реєстрацію актів цивільного стану»</w:t>
            </w:r>
          </w:p>
        </w:tc>
      </w:tr>
      <w:tr w:rsidR="000C3608" w:rsidRPr="00C94206" w:rsidTr="00921FAC">
        <w:trPr>
          <w:trHeight w:val="390"/>
        </w:trPr>
        <w:tc>
          <w:tcPr>
            <w:tcW w:w="743" w:type="dxa"/>
            <w:gridSpan w:val="3"/>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198</w:t>
            </w:r>
          </w:p>
          <w:p w:rsidR="000C3608" w:rsidRPr="00C94206" w:rsidRDefault="000C3608">
            <w:pPr>
              <w:widowControl w:val="0"/>
              <w:pBdr>
                <w:top w:val="nil"/>
                <w:left w:val="nil"/>
                <w:bottom w:val="nil"/>
                <w:right w:val="nil"/>
                <w:between w:val="nil"/>
              </w:pBdr>
              <w:ind w:left="108"/>
              <w:jc w:val="center"/>
              <w:rPr>
                <w:rFonts w:ascii="Times New Roman" w:eastAsia="Times New Roman" w:hAnsi="Times New Roman" w:cs="Times New Roman"/>
                <w:color w:val="000000"/>
              </w:rPr>
            </w:pPr>
          </w:p>
        </w:tc>
        <w:tc>
          <w:tcPr>
            <w:tcW w:w="816"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06-02</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854" w:type="dxa"/>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00033</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4110" w:type="dxa"/>
            <w:gridSpan w:val="2"/>
          </w:tcPr>
          <w:p w:rsidR="000C3608" w:rsidRPr="00C94206" w:rsidRDefault="0057631F">
            <w:pPr>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Державна реєстрація смерті</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Цивільний кодекс України, </w:t>
            </w:r>
            <w:hyperlink r:id="rId57">
              <w:r w:rsidRPr="00C94206">
                <w:rPr>
                  <w:rFonts w:ascii="Times New Roman" w:eastAsia="Times New Roman" w:hAnsi="Times New Roman" w:cs="Times New Roman"/>
                  <w:color w:val="000000"/>
                  <w:highlight w:val="white"/>
                </w:rPr>
                <w:t>Закон України</w:t>
              </w:r>
            </w:hyperlink>
            <w:r w:rsidRPr="00C94206">
              <w:rPr>
                <w:rFonts w:ascii="Times New Roman" w:eastAsia="Times New Roman" w:hAnsi="Times New Roman" w:cs="Times New Roman"/>
                <w:color w:val="000000"/>
                <w:highlight w:val="white"/>
              </w:rPr>
              <w:t> «Про державну реєстрацію актів цивільного стану»</w:t>
            </w:r>
          </w:p>
        </w:tc>
      </w:tr>
      <w:tr w:rsidR="000C3608" w:rsidRPr="00C94206" w:rsidTr="00921FAC">
        <w:trPr>
          <w:trHeight w:val="380"/>
        </w:trPr>
        <w:tc>
          <w:tcPr>
            <w:tcW w:w="743" w:type="dxa"/>
            <w:gridSpan w:val="3"/>
          </w:tcPr>
          <w:p w:rsidR="000C3608" w:rsidRPr="00C94206" w:rsidRDefault="0024779D">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199</w:t>
            </w:r>
          </w:p>
          <w:p w:rsidR="000C3608" w:rsidRPr="00C94206" w:rsidRDefault="000C3608">
            <w:pPr>
              <w:widowControl w:val="0"/>
              <w:pBdr>
                <w:top w:val="nil"/>
                <w:left w:val="nil"/>
                <w:bottom w:val="nil"/>
                <w:right w:val="nil"/>
                <w:between w:val="nil"/>
              </w:pBdr>
              <w:ind w:left="108"/>
              <w:jc w:val="center"/>
              <w:rPr>
                <w:rFonts w:ascii="Times New Roman" w:eastAsia="Times New Roman" w:hAnsi="Times New Roman" w:cs="Times New Roman"/>
                <w:color w:val="000000"/>
              </w:rPr>
            </w:pPr>
          </w:p>
        </w:tc>
        <w:tc>
          <w:tcPr>
            <w:tcW w:w="816" w:type="dxa"/>
          </w:tcPr>
          <w:p w:rsidR="000C3608" w:rsidRPr="00C94206" w:rsidRDefault="000C3608">
            <w:pPr>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06-03</w:t>
            </w:r>
          </w:p>
        </w:tc>
        <w:tc>
          <w:tcPr>
            <w:tcW w:w="854" w:type="dxa"/>
          </w:tcPr>
          <w:p w:rsidR="000C3608" w:rsidRPr="00C94206" w:rsidRDefault="000C3608">
            <w:pPr>
              <w:pBdr>
                <w:top w:val="nil"/>
                <w:left w:val="nil"/>
                <w:bottom w:val="nil"/>
                <w:right w:val="nil"/>
                <w:between w:val="nil"/>
              </w:pBdr>
              <w:jc w:val="center"/>
              <w:rPr>
                <w:rFonts w:ascii="Times New Roman" w:eastAsia="Times New Roman" w:hAnsi="Times New Roman" w:cs="Times New Roman"/>
                <w:color w:val="000000"/>
              </w:rPr>
            </w:pPr>
          </w:p>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00031</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Державна реєстрація шлюбу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Цивільний кодекс України, </w:t>
            </w:r>
            <w:hyperlink r:id="rId58">
              <w:r w:rsidRPr="00C94206">
                <w:rPr>
                  <w:rFonts w:ascii="Times New Roman" w:eastAsia="Times New Roman" w:hAnsi="Times New Roman" w:cs="Times New Roman"/>
                  <w:color w:val="000000"/>
                  <w:highlight w:val="white"/>
                </w:rPr>
                <w:t>Закон України</w:t>
              </w:r>
            </w:hyperlink>
            <w:r w:rsidRPr="00C94206">
              <w:rPr>
                <w:rFonts w:ascii="Times New Roman" w:eastAsia="Times New Roman" w:hAnsi="Times New Roman" w:cs="Times New Roman"/>
                <w:color w:val="000000"/>
                <w:highlight w:val="white"/>
              </w:rPr>
              <w:t> «Про державну реєстрацію актів цивільного стану»</w:t>
            </w:r>
          </w:p>
        </w:tc>
      </w:tr>
      <w:tr w:rsidR="000C3608" w:rsidRPr="00C94206" w:rsidTr="00921FAC">
        <w:trPr>
          <w:trHeight w:val="400"/>
        </w:trPr>
        <w:tc>
          <w:tcPr>
            <w:tcW w:w="743" w:type="dxa"/>
            <w:gridSpan w:val="3"/>
          </w:tcPr>
          <w:p w:rsidR="000C3608" w:rsidRPr="00C94206" w:rsidRDefault="0024779D" w:rsidP="006C5B5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816"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06-04</w:t>
            </w:r>
          </w:p>
        </w:tc>
        <w:tc>
          <w:tcPr>
            <w:tcW w:w="854"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00032</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Державна реєстрація розірвання шлюбу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Цивільний кодекс України, </w:t>
            </w:r>
            <w:hyperlink r:id="rId59">
              <w:r w:rsidRPr="00C94206">
                <w:rPr>
                  <w:rFonts w:ascii="Times New Roman" w:eastAsia="Times New Roman" w:hAnsi="Times New Roman" w:cs="Times New Roman"/>
                  <w:color w:val="000000"/>
                  <w:highlight w:val="white"/>
                </w:rPr>
                <w:t>Закон України</w:t>
              </w:r>
            </w:hyperlink>
            <w:r w:rsidRPr="00C94206">
              <w:rPr>
                <w:rFonts w:ascii="Times New Roman" w:eastAsia="Times New Roman" w:hAnsi="Times New Roman" w:cs="Times New Roman"/>
                <w:color w:val="000000"/>
                <w:highlight w:val="white"/>
              </w:rPr>
              <w:t> «Про державну реєстрацію актів цивільного стану»</w:t>
            </w:r>
          </w:p>
        </w:tc>
      </w:tr>
      <w:tr w:rsidR="000C3608" w:rsidRPr="00C94206" w:rsidTr="00921FAC">
        <w:trPr>
          <w:trHeight w:val="160"/>
        </w:trPr>
        <w:tc>
          <w:tcPr>
            <w:tcW w:w="743" w:type="dxa"/>
            <w:gridSpan w:val="3"/>
          </w:tcPr>
          <w:p w:rsidR="000C3608" w:rsidRPr="00C94206" w:rsidRDefault="0024779D" w:rsidP="006C5B5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201</w:t>
            </w:r>
          </w:p>
        </w:tc>
        <w:tc>
          <w:tcPr>
            <w:tcW w:w="816"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06-05</w:t>
            </w:r>
          </w:p>
        </w:tc>
        <w:tc>
          <w:tcPr>
            <w:tcW w:w="854"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00868</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Державна реєстрація зміни імені</w:t>
            </w:r>
          </w:p>
          <w:p w:rsidR="000C3608" w:rsidRPr="00C94206" w:rsidRDefault="000C3608">
            <w:pPr>
              <w:widowControl w:val="0"/>
              <w:pBdr>
                <w:top w:val="nil"/>
                <w:left w:val="nil"/>
                <w:bottom w:val="nil"/>
                <w:right w:val="nil"/>
                <w:between w:val="nil"/>
              </w:pBdr>
              <w:jc w:val="center"/>
              <w:rPr>
                <w:rFonts w:ascii="Times New Roman" w:eastAsia="Times New Roman" w:hAnsi="Times New Roman" w:cs="Times New Roman"/>
                <w:color w:val="000000"/>
                <w:highlight w:val="white"/>
              </w:rPr>
            </w:pP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Цивільний кодекс України, </w:t>
            </w:r>
            <w:hyperlink r:id="rId60">
              <w:r w:rsidRPr="00C94206">
                <w:rPr>
                  <w:rFonts w:ascii="Times New Roman" w:eastAsia="Times New Roman" w:hAnsi="Times New Roman" w:cs="Times New Roman"/>
                  <w:color w:val="000000"/>
                  <w:highlight w:val="white"/>
                </w:rPr>
                <w:t>Закон України</w:t>
              </w:r>
            </w:hyperlink>
            <w:r w:rsidRPr="00C94206">
              <w:rPr>
                <w:rFonts w:ascii="Times New Roman" w:eastAsia="Times New Roman" w:hAnsi="Times New Roman" w:cs="Times New Roman"/>
                <w:color w:val="000000"/>
                <w:highlight w:val="white"/>
              </w:rPr>
              <w:t> «Про державну реєстрацію актів цивільного стану»</w:t>
            </w:r>
          </w:p>
        </w:tc>
      </w:tr>
      <w:tr w:rsidR="000C3608" w:rsidRPr="00C94206" w:rsidTr="00921FAC">
        <w:trPr>
          <w:trHeight w:val="764"/>
        </w:trPr>
        <w:tc>
          <w:tcPr>
            <w:tcW w:w="743" w:type="dxa"/>
            <w:gridSpan w:val="3"/>
          </w:tcPr>
          <w:p w:rsidR="000C3608" w:rsidRPr="00C94206" w:rsidRDefault="0024779D" w:rsidP="006C5B5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202</w:t>
            </w:r>
          </w:p>
        </w:tc>
        <w:tc>
          <w:tcPr>
            <w:tcW w:w="816"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06-06</w:t>
            </w:r>
          </w:p>
        </w:tc>
        <w:tc>
          <w:tcPr>
            <w:tcW w:w="854"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highlight w:val="white"/>
              </w:rPr>
              <w:t>00983</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Внесення змін до актових записів цивільного стану, їх поновлення та анулювання</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Цивільний кодекс України, </w:t>
            </w:r>
            <w:hyperlink r:id="rId61">
              <w:r w:rsidRPr="00C94206">
                <w:rPr>
                  <w:rFonts w:ascii="Times New Roman" w:eastAsia="Times New Roman" w:hAnsi="Times New Roman" w:cs="Times New Roman"/>
                  <w:color w:val="000000"/>
                  <w:highlight w:val="white"/>
                </w:rPr>
                <w:t>Закон України</w:t>
              </w:r>
            </w:hyperlink>
            <w:r w:rsidRPr="00C94206">
              <w:rPr>
                <w:rFonts w:ascii="Times New Roman" w:eastAsia="Times New Roman" w:hAnsi="Times New Roman" w:cs="Times New Roman"/>
                <w:color w:val="000000"/>
                <w:highlight w:val="white"/>
              </w:rPr>
              <w:t> «Про державну реєстрацію актів цивільного стану»</w:t>
            </w:r>
          </w:p>
        </w:tc>
      </w:tr>
      <w:tr w:rsidR="000C3608" w:rsidRPr="00C94206" w:rsidTr="00921FAC">
        <w:trPr>
          <w:trHeight w:val="170"/>
        </w:trPr>
        <w:tc>
          <w:tcPr>
            <w:tcW w:w="743" w:type="dxa"/>
            <w:gridSpan w:val="3"/>
          </w:tcPr>
          <w:p w:rsidR="000C3608" w:rsidRPr="00C94206" w:rsidRDefault="0024779D" w:rsidP="006C5B5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203</w:t>
            </w:r>
          </w:p>
        </w:tc>
        <w:tc>
          <w:tcPr>
            <w:tcW w:w="816"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06-07</w:t>
            </w:r>
          </w:p>
        </w:tc>
        <w:tc>
          <w:tcPr>
            <w:tcW w:w="854"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01418</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Видача витягу з Державного реєстру актів цивільного стану громадян</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Цивільний кодекс України, </w:t>
            </w:r>
            <w:hyperlink r:id="rId62">
              <w:r w:rsidRPr="00C94206">
                <w:rPr>
                  <w:rFonts w:ascii="Times New Roman" w:eastAsia="Times New Roman" w:hAnsi="Times New Roman" w:cs="Times New Roman"/>
                  <w:color w:val="000000"/>
                  <w:highlight w:val="white"/>
                </w:rPr>
                <w:t>Закон України</w:t>
              </w:r>
            </w:hyperlink>
            <w:r w:rsidRPr="00C94206">
              <w:rPr>
                <w:rFonts w:ascii="Times New Roman" w:eastAsia="Times New Roman" w:hAnsi="Times New Roman" w:cs="Times New Roman"/>
                <w:color w:val="000000"/>
                <w:highlight w:val="white"/>
              </w:rPr>
              <w:t> «Про державну реєстрацію актів цивільного стану»</w:t>
            </w:r>
          </w:p>
        </w:tc>
      </w:tr>
      <w:tr w:rsidR="000C3608" w:rsidRPr="00C94206" w:rsidTr="00921FAC">
        <w:trPr>
          <w:trHeight w:val="280"/>
        </w:trPr>
        <w:tc>
          <w:tcPr>
            <w:tcW w:w="743" w:type="dxa"/>
            <w:gridSpan w:val="3"/>
          </w:tcPr>
          <w:p w:rsidR="000C3608" w:rsidRPr="00C94206" w:rsidRDefault="0024779D" w:rsidP="006C5B5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204</w:t>
            </w:r>
          </w:p>
        </w:tc>
        <w:tc>
          <w:tcPr>
            <w:tcW w:w="816"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06-08</w:t>
            </w:r>
          </w:p>
        </w:tc>
        <w:tc>
          <w:tcPr>
            <w:tcW w:w="854"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01854</w:t>
            </w:r>
          </w:p>
        </w:tc>
        <w:tc>
          <w:tcPr>
            <w:tcW w:w="4110" w:type="dxa"/>
            <w:gridSpan w:val="2"/>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Повторна видача свідоцтва про державну реєстрацію акта цивільного стану</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rPr>
              <w:t xml:space="preserve">Цивільний кодекс України, </w:t>
            </w:r>
            <w:hyperlink r:id="rId63">
              <w:r w:rsidRPr="00C94206">
                <w:rPr>
                  <w:rFonts w:ascii="Times New Roman" w:eastAsia="Times New Roman" w:hAnsi="Times New Roman" w:cs="Times New Roman"/>
                  <w:color w:val="000000"/>
                  <w:highlight w:val="white"/>
                </w:rPr>
                <w:t>Закон України</w:t>
              </w:r>
            </w:hyperlink>
            <w:r w:rsidRPr="00C94206">
              <w:rPr>
                <w:rFonts w:ascii="Times New Roman" w:eastAsia="Times New Roman" w:hAnsi="Times New Roman" w:cs="Times New Roman"/>
                <w:color w:val="000000"/>
                <w:highlight w:val="white"/>
              </w:rPr>
              <w:t> «Про державну реєстрацію актів цивільного стану»</w:t>
            </w:r>
          </w:p>
        </w:tc>
      </w:tr>
      <w:tr w:rsidR="00773547" w:rsidRPr="00C94206" w:rsidTr="00921FAC">
        <w:trPr>
          <w:trHeight w:val="280"/>
        </w:trPr>
        <w:tc>
          <w:tcPr>
            <w:tcW w:w="743" w:type="dxa"/>
            <w:gridSpan w:val="3"/>
          </w:tcPr>
          <w:p w:rsidR="00773547" w:rsidRPr="00C94206" w:rsidRDefault="0024779D" w:rsidP="00295E0F">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205</w:t>
            </w:r>
          </w:p>
        </w:tc>
        <w:tc>
          <w:tcPr>
            <w:tcW w:w="816" w:type="dxa"/>
          </w:tcPr>
          <w:p w:rsidR="00773547" w:rsidRPr="00C94206" w:rsidRDefault="00773547">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06-09</w:t>
            </w:r>
          </w:p>
        </w:tc>
        <w:tc>
          <w:tcPr>
            <w:tcW w:w="854" w:type="dxa"/>
          </w:tcPr>
          <w:p w:rsidR="00773547" w:rsidRPr="00C94206" w:rsidRDefault="00773547">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rPr>
              <w:t>01369</w:t>
            </w:r>
          </w:p>
        </w:tc>
        <w:tc>
          <w:tcPr>
            <w:tcW w:w="4110" w:type="dxa"/>
            <w:gridSpan w:val="2"/>
          </w:tcPr>
          <w:p w:rsidR="00773547" w:rsidRPr="00C94206" w:rsidRDefault="00773547">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rPr>
              <w:t>Комплексна послуга «</w:t>
            </w:r>
            <w:proofErr w:type="spellStart"/>
            <w:r w:rsidRPr="00C94206">
              <w:rPr>
                <w:rFonts w:ascii="Times New Roman" w:eastAsia="Times New Roman" w:hAnsi="Times New Roman" w:cs="Times New Roman"/>
                <w:color w:val="000000"/>
              </w:rPr>
              <w:t>єМалятко</w:t>
            </w:r>
            <w:proofErr w:type="spellEnd"/>
            <w:r w:rsidRPr="00C94206">
              <w:rPr>
                <w:rFonts w:ascii="Times New Roman" w:eastAsia="Times New Roman" w:hAnsi="Times New Roman" w:cs="Times New Roman"/>
                <w:color w:val="000000"/>
              </w:rPr>
              <w:t>»</w:t>
            </w:r>
          </w:p>
        </w:tc>
        <w:tc>
          <w:tcPr>
            <w:tcW w:w="3650" w:type="dxa"/>
          </w:tcPr>
          <w:p w:rsidR="00773547" w:rsidRPr="00C94206" w:rsidRDefault="00773547">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 xml:space="preserve">Закон України «Про адміністративні послуги», Постанова КМУ                   від 10.07.2021 року № 691 «Про реалізацію експериментального </w:t>
            </w:r>
            <w:proofErr w:type="spellStart"/>
            <w:r w:rsidRPr="00C94206">
              <w:rPr>
                <w:rFonts w:ascii="Times New Roman" w:eastAsia="Times New Roman" w:hAnsi="Times New Roman" w:cs="Times New Roman"/>
                <w:color w:val="000000"/>
              </w:rPr>
              <w:t>проєкту</w:t>
            </w:r>
            <w:proofErr w:type="spellEnd"/>
            <w:r w:rsidRPr="00C94206">
              <w:rPr>
                <w:rFonts w:ascii="Times New Roman" w:eastAsia="Times New Roman" w:hAnsi="Times New Roman" w:cs="Times New Roman"/>
                <w:color w:val="000000"/>
              </w:rPr>
              <w:t xml:space="preserve"> щодо створення сприятливих </w:t>
            </w:r>
            <w:r w:rsidRPr="00C94206">
              <w:rPr>
                <w:rFonts w:ascii="Times New Roman" w:eastAsia="Times New Roman" w:hAnsi="Times New Roman" w:cs="Times New Roman"/>
                <w:color w:val="000000"/>
              </w:rPr>
              <w:lastRenderedPageBreak/>
              <w:t>умов для реалізації прав дитини»</w:t>
            </w:r>
          </w:p>
        </w:tc>
      </w:tr>
      <w:tr w:rsidR="000C3608" w:rsidRPr="00C94206" w:rsidTr="00921FAC">
        <w:trPr>
          <w:trHeight w:val="340"/>
        </w:trPr>
        <w:tc>
          <w:tcPr>
            <w:tcW w:w="10173" w:type="dxa"/>
            <w:gridSpan w:val="8"/>
          </w:tcPr>
          <w:p w:rsidR="000C3608" w:rsidRPr="00C94206" w:rsidRDefault="000C3608" w:rsidP="00A1065B">
            <w:pPr>
              <w:widowControl w:val="0"/>
              <w:pBdr>
                <w:top w:val="nil"/>
                <w:left w:val="nil"/>
                <w:bottom w:val="nil"/>
                <w:right w:val="nil"/>
                <w:between w:val="nil"/>
              </w:pBdr>
              <w:rPr>
                <w:rFonts w:ascii="Times New Roman" w:eastAsia="Times New Roman" w:hAnsi="Times New Roman" w:cs="Times New Roman"/>
                <w:color w:val="000000"/>
                <w:highlight w:val="white"/>
              </w:rPr>
            </w:pPr>
          </w:p>
          <w:p w:rsidR="000C3608" w:rsidRPr="00C94206" w:rsidRDefault="0057631F">
            <w:pPr>
              <w:widowControl w:val="0"/>
              <w:pBdr>
                <w:top w:val="nil"/>
                <w:left w:val="nil"/>
                <w:bottom w:val="nil"/>
                <w:right w:val="nil"/>
                <w:between w:val="nil"/>
              </w:pBdr>
              <w:ind w:left="34"/>
              <w:jc w:val="center"/>
              <w:rPr>
                <w:rFonts w:ascii="Times New Roman" w:eastAsia="Times New Roman" w:hAnsi="Times New Roman" w:cs="Times New Roman"/>
                <w:color w:val="000000"/>
              </w:rPr>
            </w:pPr>
            <w:r w:rsidRPr="00C94206">
              <w:rPr>
                <w:rFonts w:ascii="Times New Roman" w:eastAsia="Times New Roman" w:hAnsi="Times New Roman" w:cs="Times New Roman"/>
                <w:b/>
                <w:color w:val="000000"/>
              </w:rPr>
              <w:t>07 – Адміністративні послуги у сфері квартирного обліку</w:t>
            </w:r>
          </w:p>
          <w:p w:rsidR="000C3608" w:rsidRPr="00C94206" w:rsidRDefault="000C3608" w:rsidP="00DB3351">
            <w:pPr>
              <w:widowControl w:val="0"/>
              <w:pBdr>
                <w:top w:val="nil"/>
                <w:left w:val="nil"/>
                <w:bottom w:val="nil"/>
                <w:right w:val="nil"/>
                <w:between w:val="nil"/>
              </w:pBdr>
              <w:rPr>
                <w:rFonts w:ascii="Times New Roman" w:eastAsia="Times New Roman" w:hAnsi="Times New Roman" w:cs="Times New Roman"/>
                <w:color w:val="000000"/>
              </w:rPr>
            </w:pPr>
          </w:p>
        </w:tc>
      </w:tr>
      <w:tr w:rsidR="000C3608" w:rsidRPr="00C94206" w:rsidTr="00921FAC">
        <w:trPr>
          <w:trHeight w:val="537"/>
        </w:trPr>
        <w:tc>
          <w:tcPr>
            <w:tcW w:w="743" w:type="dxa"/>
            <w:gridSpan w:val="3"/>
          </w:tcPr>
          <w:p w:rsidR="000C3608" w:rsidRPr="00C94206" w:rsidRDefault="0024779D">
            <w:pPr>
              <w:widowControl w:val="0"/>
              <w:pBdr>
                <w:top w:val="nil"/>
                <w:left w:val="nil"/>
                <w:bottom w:val="nil"/>
                <w:right w:val="nil"/>
                <w:between w:val="nil"/>
              </w:pBdr>
              <w:ind w:left="108"/>
              <w:jc w:val="center"/>
              <w:rPr>
                <w:rFonts w:ascii="Times New Roman" w:eastAsia="Times New Roman" w:hAnsi="Times New Roman" w:cs="Times New Roman"/>
                <w:color w:val="000000"/>
              </w:rPr>
            </w:pPr>
            <w:r>
              <w:rPr>
                <w:rFonts w:ascii="Times New Roman" w:eastAsia="Times New Roman" w:hAnsi="Times New Roman" w:cs="Times New Roman"/>
                <w:color w:val="000000"/>
              </w:rPr>
              <w:t>206</w:t>
            </w:r>
          </w:p>
        </w:tc>
        <w:tc>
          <w:tcPr>
            <w:tcW w:w="816"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07-01</w:t>
            </w:r>
          </w:p>
        </w:tc>
        <w:tc>
          <w:tcPr>
            <w:tcW w:w="854"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00036</w:t>
            </w:r>
          </w:p>
        </w:tc>
        <w:tc>
          <w:tcPr>
            <w:tcW w:w="4110" w:type="dxa"/>
            <w:gridSpan w:val="2"/>
          </w:tcPr>
          <w:p w:rsidR="000C3608" w:rsidRPr="00C94206" w:rsidRDefault="0057631F" w:rsidP="00921FAC">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Взяття на облік громадян, які потребують поліпшення житлових умов</w:t>
            </w:r>
          </w:p>
        </w:tc>
        <w:tc>
          <w:tcPr>
            <w:tcW w:w="3650" w:type="dxa"/>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Житловий кодекс України</w:t>
            </w:r>
          </w:p>
        </w:tc>
      </w:tr>
      <w:tr w:rsidR="000C3608" w:rsidRPr="00C94206" w:rsidTr="00921FAC">
        <w:trPr>
          <w:trHeight w:val="417"/>
        </w:trPr>
        <w:tc>
          <w:tcPr>
            <w:tcW w:w="743" w:type="dxa"/>
            <w:gridSpan w:val="3"/>
            <w:tcBorders>
              <w:bottom w:val="single" w:sz="4" w:space="0" w:color="auto"/>
            </w:tcBorders>
          </w:tcPr>
          <w:p w:rsidR="000C3608" w:rsidRPr="00C94206" w:rsidRDefault="0024779D">
            <w:pPr>
              <w:widowControl w:val="0"/>
              <w:pBdr>
                <w:top w:val="nil"/>
                <w:left w:val="nil"/>
                <w:bottom w:val="nil"/>
                <w:right w:val="nil"/>
                <w:between w:val="nil"/>
              </w:pBdr>
              <w:ind w:left="108"/>
              <w:jc w:val="center"/>
              <w:rPr>
                <w:rFonts w:ascii="Times New Roman" w:eastAsia="Times New Roman" w:hAnsi="Times New Roman" w:cs="Times New Roman"/>
                <w:color w:val="000000"/>
              </w:rPr>
            </w:pPr>
            <w:r>
              <w:rPr>
                <w:rFonts w:ascii="Times New Roman" w:eastAsia="Times New Roman" w:hAnsi="Times New Roman" w:cs="Times New Roman"/>
                <w:color w:val="000000"/>
              </w:rPr>
              <w:t>207</w:t>
            </w:r>
          </w:p>
        </w:tc>
        <w:tc>
          <w:tcPr>
            <w:tcW w:w="816" w:type="dxa"/>
            <w:tcBorders>
              <w:bottom w:val="single" w:sz="4" w:space="0" w:color="auto"/>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07-02</w:t>
            </w:r>
          </w:p>
        </w:tc>
        <w:tc>
          <w:tcPr>
            <w:tcW w:w="854" w:type="dxa"/>
            <w:tcBorders>
              <w:bottom w:val="single" w:sz="4" w:space="0" w:color="auto"/>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highlight w:val="white"/>
              </w:rPr>
            </w:pPr>
            <w:r w:rsidRPr="00C94206">
              <w:rPr>
                <w:rFonts w:ascii="Times New Roman" w:eastAsia="Times New Roman" w:hAnsi="Times New Roman" w:cs="Times New Roman"/>
                <w:color w:val="000000"/>
                <w:highlight w:val="white"/>
              </w:rPr>
              <w:t>00238</w:t>
            </w:r>
          </w:p>
        </w:tc>
        <w:tc>
          <w:tcPr>
            <w:tcW w:w="4110" w:type="dxa"/>
            <w:gridSpan w:val="2"/>
            <w:tcBorders>
              <w:bottom w:val="single" w:sz="4" w:space="0" w:color="auto"/>
            </w:tcBorders>
          </w:tcPr>
          <w:p w:rsidR="000C3608" w:rsidRPr="00921FAC" w:rsidRDefault="0057631F" w:rsidP="00921FAC">
            <w:pPr>
              <w:pBdr>
                <w:top w:val="nil"/>
                <w:left w:val="nil"/>
                <w:bottom w:val="nil"/>
                <w:right w:val="nil"/>
                <w:between w:val="nil"/>
              </w:pBdr>
              <w:spacing w:after="280"/>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Видача ордера на жиле приміщення</w:t>
            </w:r>
          </w:p>
        </w:tc>
        <w:tc>
          <w:tcPr>
            <w:tcW w:w="3650" w:type="dxa"/>
            <w:tcBorders>
              <w:bottom w:val="single" w:sz="4" w:space="0" w:color="auto"/>
            </w:tcBorders>
          </w:tcPr>
          <w:p w:rsidR="000C3608" w:rsidRPr="00C94206" w:rsidRDefault="0057631F">
            <w:pPr>
              <w:widowControl w:val="0"/>
              <w:pBdr>
                <w:top w:val="nil"/>
                <w:left w:val="nil"/>
                <w:bottom w:val="nil"/>
                <w:right w:val="nil"/>
                <w:between w:val="nil"/>
              </w:pBdr>
              <w:jc w:val="center"/>
              <w:rPr>
                <w:rFonts w:ascii="Times New Roman" w:eastAsia="Times New Roman" w:hAnsi="Times New Roman" w:cs="Times New Roman"/>
                <w:color w:val="000000"/>
              </w:rPr>
            </w:pPr>
            <w:r w:rsidRPr="00C94206">
              <w:rPr>
                <w:rFonts w:ascii="Times New Roman" w:eastAsia="Times New Roman" w:hAnsi="Times New Roman" w:cs="Times New Roman"/>
                <w:color w:val="000000"/>
              </w:rPr>
              <w:t>Житловий кодекс України</w:t>
            </w:r>
          </w:p>
        </w:tc>
      </w:tr>
    </w:tbl>
    <w:tbl>
      <w:tblPr>
        <w:tblW w:w="997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9"/>
        <w:gridCol w:w="83"/>
        <w:gridCol w:w="817"/>
        <w:gridCol w:w="854"/>
        <w:gridCol w:w="46"/>
        <w:gridCol w:w="4050"/>
        <w:gridCol w:w="14"/>
        <w:gridCol w:w="3454"/>
      </w:tblGrid>
      <w:tr w:rsidR="00A81708" w:rsidRPr="0035699F" w:rsidTr="00A81708">
        <w:trPr>
          <w:trHeight w:val="440"/>
        </w:trPr>
        <w:tc>
          <w:tcPr>
            <w:tcW w:w="9977" w:type="dxa"/>
            <w:gridSpan w:val="8"/>
            <w:tcBorders>
              <w:top w:val="single" w:sz="4" w:space="0" w:color="auto"/>
              <w:bottom w:val="single" w:sz="4" w:space="0" w:color="auto"/>
            </w:tcBorders>
          </w:tcPr>
          <w:p w:rsidR="00A81708" w:rsidRPr="0035699F" w:rsidRDefault="00A81708" w:rsidP="00DB3351">
            <w:pPr>
              <w:widowControl w:val="0"/>
              <w:pBdr>
                <w:top w:val="nil"/>
                <w:left w:val="nil"/>
                <w:bottom w:val="nil"/>
                <w:right w:val="nil"/>
                <w:between w:val="nil"/>
              </w:pBdr>
              <w:rPr>
                <w:rFonts w:ascii="Times New Roman" w:eastAsia="Times New Roman" w:hAnsi="Times New Roman" w:cs="Times New Roman"/>
              </w:rPr>
            </w:pPr>
          </w:p>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b/>
              </w:rPr>
            </w:pPr>
            <w:r w:rsidRPr="0035699F">
              <w:rPr>
                <w:rFonts w:ascii="Times New Roman" w:eastAsia="Times New Roman" w:hAnsi="Times New Roman" w:cs="Times New Roman"/>
                <w:b/>
              </w:rPr>
              <w:t>08 – Адміністративні послуги у сфері будівництва</w:t>
            </w:r>
          </w:p>
        </w:tc>
      </w:tr>
      <w:tr w:rsidR="00A81708" w:rsidRPr="0035699F" w:rsidTr="00A81708">
        <w:trPr>
          <w:trHeight w:val="220"/>
        </w:trPr>
        <w:tc>
          <w:tcPr>
            <w:tcW w:w="659" w:type="dxa"/>
            <w:tcBorders>
              <w:top w:val="single" w:sz="4" w:space="0" w:color="auto"/>
              <w:bottom w:val="single" w:sz="4" w:space="0" w:color="auto"/>
              <w:right w:val="single" w:sz="4" w:space="0" w:color="auto"/>
            </w:tcBorders>
          </w:tcPr>
          <w:p w:rsidR="00A81708" w:rsidRPr="0035699F" w:rsidRDefault="0024779D"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208</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08-01</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01208</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64"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225"/>
        </w:trPr>
        <w:tc>
          <w:tcPr>
            <w:tcW w:w="659" w:type="dxa"/>
            <w:tcBorders>
              <w:top w:val="single" w:sz="4" w:space="0" w:color="auto"/>
              <w:bottom w:val="single" w:sz="4" w:space="0" w:color="auto"/>
              <w:right w:val="single" w:sz="4" w:space="0" w:color="auto"/>
            </w:tcBorders>
          </w:tcPr>
          <w:p w:rsidR="00A81708" w:rsidRPr="0035699F" w:rsidRDefault="0024779D"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209</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08-02</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01209</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65"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22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210</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08-03</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01218</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66"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1065B">
        <w:trPr>
          <w:trHeight w:val="2198"/>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211</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08-04</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01219</w:t>
            </w:r>
          </w:p>
        </w:tc>
        <w:tc>
          <w:tcPr>
            <w:tcW w:w="4050" w:type="dxa"/>
            <w:tcBorders>
              <w:top w:val="single" w:sz="4" w:space="0" w:color="auto"/>
              <w:left w:val="single" w:sz="4" w:space="0" w:color="auto"/>
              <w:bottom w:val="single" w:sz="4" w:space="0" w:color="auto"/>
              <w:right w:val="single" w:sz="4" w:space="0" w:color="auto"/>
            </w:tcBorders>
          </w:tcPr>
          <w:tbl>
            <w:tblPr>
              <w:tblW w:w="4970"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21"/>
              <w:gridCol w:w="1049"/>
            </w:tblGrid>
            <w:tr w:rsidR="00A81708" w:rsidRPr="0035699F" w:rsidTr="00A81708">
              <w:tc>
                <w:tcPr>
                  <w:tcW w:w="3921" w:type="dxa"/>
                  <w:tcBorders>
                    <w:top w:val="nil"/>
                    <w:left w:val="nil"/>
                    <w:bottom w:val="nil"/>
                    <w:right w:val="nil"/>
                  </w:tcBorders>
                  <w:shd w:val="clear" w:color="auto" w:fill="FFFFFF"/>
                  <w:hideMark/>
                </w:tcPr>
                <w:p w:rsidR="00A81708" w:rsidRPr="00F33FFB" w:rsidRDefault="00A81708" w:rsidP="00A81708">
                  <w:pPr>
                    <w:spacing w:before="150" w:after="150"/>
                    <w:jc w:val="center"/>
                    <w:rPr>
                      <w:rFonts w:ascii="Times New Roman" w:eastAsia="Times New Roman" w:hAnsi="Times New Roman" w:cs="Times New Roman"/>
                    </w:rPr>
                  </w:pPr>
                  <w:r w:rsidRPr="00F33FFB">
                    <w:rPr>
                      <w:rFonts w:ascii="Times New Roman" w:eastAsia="Times New Roman" w:hAnsi="Times New Roman" w:cs="Times New Roman"/>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1049" w:type="dxa"/>
                  <w:tcBorders>
                    <w:top w:val="nil"/>
                    <w:left w:val="nil"/>
                    <w:bottom w:val="nil"/>
                    <w:right w:val="nil"/>
                  </w:tcBorders>
                  <w:shd w:val="clear" w:color="auto" w:fill="FFFFFF"/>
                  <w:hideMark/>
                </w:tcPr>
                <w:p w:rsidR="00A81708" w:rsidRPr="00F33FFB" w:rsidRDefault="00A81708" w:rsidP="00A81708">
                  <w:pPr>
                    <w:jc w:val="both"/>
                    <w:rPr>
                      <w:rFonts w:ascii="Times New Roman" w:eastAsia="Times New Roman" w:hAnsi="Times New Roman" w:cs="Times New Roman"/>
                    </w:rPr>
                  </w:pPr>
                </w:p>
              </w:tc>
            </w:tr>
          </w:tbl>
          <w:p w:rsidR="00A81708" w:rsidRPr="00A1065B" w:rsidRDefault="00A81708" w:rsidP="00A81708">
            <w:pPr>
              <w:widowControl w:val="0"/>
              <w:pBdr>
                <w:top w:val="nil"/>
                <w:left w:val="nil"/>
                <w:bottom w:val="nil"/>
                <w:right w:val="nil"/>
                <w:between w:val="nil"/>
              </w:pBdr>
              <w:jc w:val="center"/>
              <w:rPr>
                <w:rFonts w:ascii="Times New Roman" w:eastAsia="Times New Roman" w:hAnsi="Times New Roman" w:cs="Times New Roman"/>
                <w:sz w:val="16"/>
                <w:szCs w:val="16"/>
              </w:rPr>
            </w:pP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67"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80"/>
        </w:trPr>
        <w:tc>
          <w:tcPr>
            <w:tcW w:w="659" w:type="dxa"/>
            <w:tcBorders>
              <w:top w:val="single" w:sz="4" w:space="0" w:color="auto"/>
              <w:bottom w:val="single" w:sz="4" w:space="0" w:color="auto"/>
              <w:right w:val="single" w:sz="4" w:space="0" w:color="auto"/>
            </w:tcBorders>
          </w:tcPr>
          <w:p w:rsidR="00A81708" w:rsidRPr="0035699F" w:rsidRDefault="00A1065B" w:rsidP="00D04D5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212</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08-05</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01188</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68"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27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213</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08-06</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00134</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Внесення до Реєстру будівельної діяльності інформації,  зазначеної у повідомленні  про початок виконання підготовчих робіт</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69"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6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214</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08-07</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01190</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70"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285"/>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215</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08-08</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00156</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pStyle w:val="rvps14"/>
              <w:spacing w:before="150" w:after="150"/>
              <w:jc w:val="center"/>
              <w:rPr>
                <w:sz w:val="20"/>
                <w:szCs w:val="20"/>
                <w:lang w:val="uk-UA"/>
              </w:rPr>
            </w:pPr>
            <w:r w:rsidRPr="0035699F">
              <w:rPr>
                <w:sz w:val="20"/>
                <w:szCs w:val="20"/>
                <w:lang w:val="uk-UA"/>
              </w:rPr>
              <w:t>Видача будівельного паспорта забудови земельної ділянки</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71"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30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216</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08-09</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01192</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Надання дубліката будівельного паспорта забудови земельної ділянки</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72"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755"/>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217</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08-10</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00158</w:t>
            </w:r>
          </w:p>
        </w:tc>
        <w:tc>
          <w:tcPr>
            <w:tcW w:w="4050" w:type="dxa"/>
            <w:tcBorders>
              <w:top w:val="single" w:sz="4" w:space="0" w:color="auto"/>
              <w:left w:val="single" w:sz="4" w:space="0" w:color="auto"/>
              <w:bottom w:val="single" w:sz="4" w:space="0" w:color="auto"/>
              <w:right w:val="single" w:sz="4" w:space="0" w:color="auto"/>
            </w:tcBorders>
          </w:tcPr>
          <w:p w:rsidR="00A81708" w:rsidRPr="00921FAC" w:rsidRDefault="00A81708" w:rsidP="00921FAC">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73" w:tgtFrame="_blank" w:history="1">
              <w:r w:rsidRPr="0035699F">
                <w:rPr>
                  <w:rStyle w:val="a9"/>
                  <w:rFonts w:ascii="Times New Roman" w:hAnsi="Times New Roman" w:cs="Times New Roman"/>
                  <w:color w:val="auto"/>
                  <w:shd w:val="clear" w:color="auto" w:fill="FFFFFF"/>
                </w:rPr>
                <w:t>Закону України</w:t>
              </w:r>
            </w:hyperlink>
            <w:r w:rsidR="00921FAC">
              <w:rPr>
                <w:rFonts w:ascii="Times New Roman" w:hAnsi="Times New Roman" w:cs="Times New Roman"/>
                <w:shd w:val="clear" w:color="auto" w:fill="FFFFFF"/>
              </w:rPr>
              <w:t> “Про державну таємницю”)</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74"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8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lastRenderedPageBreak/>
              <w:t>218</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08-11</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01186</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1065B">
            <w:pPr>
              <w:pStyle w:val="rvps14"/>
              <w:spacing w:before="150" w:after="150"/>
              <w:rPr>
                <w:sz w:val="20"/>
                <w:szCs w:val="20"/>
                <w:lang w:val="uk-UA"/>
              </w:rPr>
            </w:pPr>
            <w:r w:rsidRPr="0035699F">
              <w:rPr>
                <w:sz w:val="20"/>
                <w:szCs w:val="20"/>
                <w:lang w:val="uk-UA"/>
              </w:rPr>
              <w:b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35699F">
              <w:rPr>
                <w:sz w:val="20"/>
                <w:szCs w:val="20"/>
              </w:rPr>
              <w:t> </w:t>
            </w:r>
            <w:hyperlink r:id="rId75" w:tgtFrame="_blank" w:history="1">
              <w:r w:rsidRPr="0035699F">
                <w:rPr>
                  <w:rStyle w:val="a9"/>
                  <w:color w:val="auto"/>
                  <w:sz w:val="20"/>
                  <w:szCs w:val="20"/>
                  <w:lang w:val="uk-UA"/>
                </w:rPr>
                <w:t>Закону України</w:t>
              </w:r>
            </w:hyperlink>
            <w:r w:rsidRPr="0035699F">
              <w:rPr>
                <w:sz w:val="20"/>
                <w:szCs w:val="20"/>
              </w:rPr>
              <w:t> </w:t>
            </w:r>
            <w:r w:rsidRPr="0035699F">
              <w:rPr>
                <w:sz w:val="20"/>
                <w:szCs w:val="20"/>
                <w:lang w:val="uk-UA"/>
              </w:rPr>
              <w:t>“Про державну таємницю”)</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76"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35"/>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219</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08-12</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01263</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77"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2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220</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08-13</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00138</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Реєстрація декларації про готовність об’єкта до експлуатації, будівництво якого здійснено на підставі будівельного паспорта</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78"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05"/>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221</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08-14</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01376</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pStyle w:val="rvps14"/>
              <w:spacing w:before="150" w:after="150"/>
              <w:jc w:val="center"/>
              <w:rPr>
                <w:sz w:val="20"/>
                <w:szCs w:val="20"/>
                <w:lang w:val="uk-UA"/>
              </w:rPr>
            </w:pPr>
            <w:r w:rsidRPr="0035699F">
              <w:rPr>
                <w:sz w:val="20"/>
                <w:szCs w:val="20"/>
                <w:lang w:val="uk-UA"/>
              </w:rPr>
              <w:b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79"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35"/>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222</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08-15</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01189</w:t>
            </w:r>
          </w:p>
        </w:tc>
        <w:tc>
          <w:tcPr>
            <w:tcW w:w="4050" w:type="dxa"/>
            <w:tcBorders>
              <w:top w:val="single" w:sz="4" w:space="0" w:color="auto"/>
              <w:left w:val="single" w:sz="4" w:space="0" w:color="auto"/>
              <w:bottom w:val="single" w:sz="4" w:space="0" w:color="auto"/>
              <w:right w:val="single" w:sz="4" w:space="0" w:color="auto"/>
            </w:tcBorders>
          </w:tcPr>
          <w:p w:rsidR="00921FAC" w:rsidRDefault="00A81708" w:rsidP="00A1065B">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p w:rsidR="00A1065B" w:rsidRPr="0035699F" w:rsidRDefault="00A1065B" w:rsidP="00A1065B">
            <w:pPr>
              <w:widowControl w:val="0"/>
              <w:pBdr>
                <w:top w:val="nil"/>
                <w:left w:val="nil"/>
                <w:bottom w:val="nil"/>
                <w:right w:val="nil"/>
                <w:between w:val="nil"/>
              </w:pBdr>
              <w:jc w:val="center"/>
              <w:rPr>
                <w:rFonts w:ascii="Times New Roman" w:hAnsi="Times New Roman" w:cs="Times New Roman"/>
                <w:shd w:val="clear" w:color="auto" w:fill="FFFFFF"/>
              </w:rPr>
            </w:pP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0"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05"/>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223</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08-16</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01902</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1"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62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224</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08-17</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00190</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pStyle w:val="rvps14"/>
              <w:spacing w:before="150" w:after="150"/>
              <w:jc w:val="center"/>
              <w:rPr>
                <w:sz w:val="20"/>
                <w:szCs w:val="20"/>
                <w:shd w:val="clear" w:color="auto" w:fill="FFFFFF"/>
              </w:rPr>
            </w:pPr>
            <w:proofErr w:type="spellStart"/>
            <w:r w:rsidRPr="0035699F">
              <w:rPr>
                <w:sz w:val="20"/>
                <w:szCs w:val="20"/>
              </w:rPr>
              <w:t>Оформлення</w:t>
            </w:r>
            <w:proofErr w:type="spellEnd"/>
            <w:r w:rsidRPr="0035699F">
              <w:rPr>
                <w:sz w:val="20"/>
                <w:szCs w:val="20"/>
              </w:rPr>
              <w:t xml:space="preserve"> паспорта </w:t>
            </w:r>
            <w:proofErr w:type="spellStart"/>
            <w:r w:rsidRPr="0035699F">
              <w:rPr>
                <w:sz w:val="20"/>
                <w:szCs w:val="20"/>
              </w:rPr>
              <w:t>прив’язки</w:t>
            </w:r>
            <w:proofErr w:type="spellEnd"/>
            <w:r w:rsidRPr="0035699F">
              <w:rPr>
                <w:sz w:val="20"/>
                <w:szCs w:val="20"/>
              </w:rPr>
              <w:t xml:space="preserve"> </w:t>
            </w:r>
            <w:proofErr w:type="spellStart"/>
            <w:r w:rsidRPr="0035699F">
              <w:rPr>
                <w:sz w:val="20"/>
                <w:szCs w:val="20"/>
              </w:rPr>
              <w:t>тимчасової</w:t>
            </w:r>
            <w:proofErr w:type="spellEnd"/>
            <w:r w:rsidRPr="0035699F">
              <w:rPr>
                <w:sz w:val="20"/>
                <w:szCs w:val="20"/>
              </w:rPr>
              <w:t xml:space="preserve"> </w:t>
            </w:r>
            <w:proofErr w:type="spellStart"/>
            <w:r w:rsidRPr="0035699F">
              <w:rPr>
                <w:sz w:val="20"/>
                <w:szCs w:val="20"/>
              </w:rPr>
              <w:t>споруди</w:t>
            </w:r>
            <w:proofErr w:type="spellEnd"/>
            <w:r w:rsidRPr="0035699F">
              <w:rPr>
                <w:sz w:val="20"/>
                <w:szCs w:val="20"/>
              </w:rPr>
              <w:t xml:space="preserve"> для </w:t>
            </w:r>
            <w:proofErr w:type="spellStart"/>
            <w:r w:rsidRPr="0035699F">
              <w:rPr>
                <w:sz w:val="20"/>
                <w:szCs w:val="20"/>
              </w:rPr>
              <w:t>провадження</w:t>
            </w:r>
            <w:proofErr w:type="spellEnd"/>
            <w:r w:rsidRPr="0035699F">
              <w:rPr>
                <w:sz w:val="20"/>
                <w:szCs w:val="20"/>
              </w:rPr>
              <w:t xml:space="preserve"> </w:t>
            </w:r>
            <w:proofErr w:type="spellStart"/>
            <w:r w:rsidRPr="0035699F">
              <w:rPr>
                <w:sz w:val="20"/>
                <w:szCs w:val="20"/>
              </w:rPr>
              <w:t>підприємницької</w:t>
            </w:r>
            <w:proofErr w:type="spellEnd"/>
            <w:r w:rsidRPr="0035699F">
              <w:rPr>
                <w:sz w:val="20"/>
                <w:szCs w:val="20"/>
              </w:rPr>
              <w:t xml:space="preserve"> </w:t>
            </w:r>
            <w:proofErr w:type="spellStart"/>
            <w:r w:rsidRPr="0035699F">
              <w:rPr>
                <w:sz w:val="20"/>
                <w:szCs w:val="20"/>
              </w:rPr>
              <w:t>діяльності</w:t>
            </w:r>
            <w:proofErr w:type="spellEnd"/>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2"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04"/>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225</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08-18</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00193</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rPr>
            </w:pPr>
            <w:r w:rsidRPr="0035699F">
              <w:rPr>
                <w:rFonts w:ascii="Times New Roman" w:hAnsi="Times New Roman" w:cs="Times New Roman"/>
                <w:shd w:val="clear" w:color="auto" w:fill="FFFFFF"/>
              </w:rPr>
              <w:t>Продовження строку дії паспорта прив’язки тимчасової споруди для провадження підприємницької діяльності</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3"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3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226</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08-19</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00191</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rPr>
            </w:pPr>
            <w:r w:rsidRPr="0035699F">
              <w:rPr>
                <w:rFonts w:ascii="Times New Roman" w:hAnsi="Times New Roman" w:cs="Times New Roman"/>
                <w:shd w:val="clear" w:color="auto" w:fill="FFFFFF"/>
              </w:rPr>
              <w:t>Внесення змін до паспорта прив’язки тимчасової споруди для провадження підприємницької діяльності</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4"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84"/>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227</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08-20</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00153</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rPr>
            </w:pPr>
            <w:r w:rsidRPr="0035699F">
              <w:rPr>
                <w:rFonts w:ascii="Times New Roman" w:hAnsi="Times New Roman" w:cs="Times New Roman"/>
                <w:shd w:val="clear" w:color="auto" w:fill="FFFFFF"/>
              </w:rPr>
              <w:t>Присвоєння адреси об’єкту нерухомого майна</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5"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5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228</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08-21</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01240</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rPr>
            </w:pPr>
            <w:r w:rsidRPr="0035699F">
              <w:rPr>
                <w:rFonts w:ascii="Times New Roman" w:hAnsi="Times New Roman" w:cs="Times New Roman"/>
                <w:shd w:val="clear" w:color="auto" w:fill="FFFFFF"/>
              </w:rPr>
              <w:t>Зміна адреси об’єкта нерухомого майна (для введених в експлуатацію об’єктів)</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6"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3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229</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08-22</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01330</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pStyle w:val="rvps14"/>
              <w:spacing w:before="150" w:after="150"/>
              <w:rPr>
                <w:sz w:val="20"/>
                <w:szCs w:val="20"/>
                <w:lang w:val="uk-UA"/>
              </w:rPr>
            </w:pPr>
            <w:proofErr w:type="spellStart"/>
            <w:r w:rsidRPr="0035699F">
              <w:rPr>
                <w:sz w:val="20"/>
                <w:szCs w:val="20"/>
              </w:rPr>
              <w:t>Надання</w:t>
            </w:r>
            <w:proofErr w:type="spellEnd"/>
            <w:r w:rsidRPr="0035699F">
              <w:rPr>
                <w:sz w:val="20"/>
                <w:szCs w:val="20"/>
              </w:rPr>
              <w:t xml:space="preserve"> </w:t>
            </w:r>
            <w:proofErr w:type="spellStart"/>
            <w:r w:rsidRPr="0035699F">
              <w:rPr>
                <w:sz w:val="20"/>
                <w:szCs w:val="20"/>
              </w:rPr>
              <w:t>кадастрової</w:t>
            </w:r>
            <w:proofErr w:type="spellEnd"/>
            <w:r w:rsidRPr="0035699F">
              <w:rPr>
                <w:sz w:val="20"/>
                <w:szCs w:val="20"/>
              </w:rPr>
              <w:t xml:space="preserve"> </w:t>
            </w:r>
            <w:proofErr w:type="spellStart"/>
            <w:r w:rsidRPr="0035699F">
              <w:rPr>
                <w:sz w:val="20"/>
                <w:szCs w:val="20"/>
              </w:rPr>
              <w:t>довідки</w:t>
            </w:r>
            <w:proofErr w:type="spellEnd"/>
            <w:r w:rsidRPr="0035699F">
              <w:rPr>
                <w:sz w:val="20"/>
                <w:szCs w:val="20"/>
              </w:rPr>
              <w:t xml:space="preserve"> з </w:t>
            </w:r>
            <w:proofErr w:type="spellStart"/>
            <w:r w:rsidRPr="0035699F">
              <w:rPr>
                <w:sz w:val="20"/>
                <w:szCs w:val="20"/>
              </w:rPr>
              <w:t>містобудівного</w:t>
            </w:r>
            <w:proofErr w:type="spellEnd"/>
            <w:r w:rsidRPr="0035699F">
              <w:rPr>
                <w:sz w:val="20"/>
                <w:szCs w:val="20"/>
              </w:rPr>
              <w:t xml:space="preserve"> кадастру</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7"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62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230</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08-23</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00146</w:t>
            </w:r>
          </w:p>
        </w:tc>
        <w:tc>
          <w:tcPr>
            <w:tcW w:w="4050" w:type="dxa"/>
            <w:tcBorders>
              <w:top w:val="single" w:sz="4" w:space="0" w:color="auto"/>
              <w:left w:val="single" w:sz="4" w:space="0" w:color="auto"/>
              <w:bottom w:val="single" w:sz="4" w:space="0" w:color="auto"/>
              <w:right w:val="single" w:sz="4" w:space="0" w:color="auto"/>
            </w:tcBorders>
          </w:tcPr>
          <w:p w:rsidR="00A81708" w:rsidRPr="00532FD8" w:rsidRDefault="00A81708" w:rsidP="00A81708">
            <w:pPr>
              <w:pStyle w:val="rvps14"/>
              <w:spacing w:before="150" w:after="150"/>
              <w:jc w:val="center"/>
              <w:rPr>
                <w:sz w:val="20"/>
                <w:szCs w:val="20"/>
                <w:lang w:val="uk-UA"/>
              </w:rPr>
            </w:pPr>
            <w:r w:rsidRPr="0035699F">
              <w:rPr>
                <w:sz w:val="20"/>
                <w:szCs w:val="20"/>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8"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64"/>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231</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08-24</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00140</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rPr>
            </w:pPr>
            <w:r w:rsidRPr="0035699F">
              <w:rPr>
                <w:rFonts w:ascii="Times New Roman" w:hAnsi="Times New Roman" w:cs="Times New Roman"/>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89"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2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232</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08-25</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01873</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rPr>
            </w:pPr>
            <w:r w:rsidRPr="0035699F">
              <w:rPr>
                <w:rFonts w:ascii="Times New Roman" w:hAnsi="Times New Roman" w:cs="Times New Roman"/>
                <w:shd w:val="clear" w:color="auto" w:fill="FFFFFF"/>
              </w:rPr>
              <w:t xml:space="preserve">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w:t>
            </w:r>
            <w:r w:rsidRPr="0035699F">
              <w:rPr>
                <w:rFonts w:ascii="Times New Roman" w:hAnsi="Times New Roman" w:cs="Times New Roman"/>
                <w:shd w:val="clear" w:color="auto" w:fill="FFFFFF"/>
              </w:rPr>
              <w:lastRenderedPageBreak/>
              <w:t>(присадибних)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90"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2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lastRenderedPageBreak/>
              <w:t>233</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08-26</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02423</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rPr>
            </w:pPr>
            <w:r w:rsidRPr="0035699F">
              <w:rPr>
                <w:rFonts w:ascii="Times New Roman" w:hAnsi="Times New Roman" w:cs="Times New Roman"/>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91"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90"/>
        </w:trPr>
        <w:tc>
          <w:tcPr>
            <w:tcW w:w="659" w:type="dxa"/>
            <w:tcBorders>
              <w:top w:val="single" w:sz="4" w:space="0" w:color="auto"/>
              <w:bottom w:val="single" w:sz="4" w:space="0" w:color="auto"/>
              <w:right w:val="single" w:sz="4" w:space="0" w:color="auto"/>
            </w:tcBorders>
          </w:tcPr>
          <w:p w:rsidR="00A81708" w:rsidRPr="0035699F" w:rsidRDefault="00A1065B" w:rsidP="00D04D50">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234</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08-27</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02475</w:t>
            </w:r>
          </w:p>
        </w:tc>
        <w:tc>
          <w:tcPr>
            <w:tcW w:w="4050" w:type="dxa"/>
            <w:tcBorders>
              <w:top w:val="single" w:sz="4" w:space="0" w:color="auto"/>
              <w:left w:val="single" w:sz="4" w:space="0" w:color="auto"/>
              <w:bottom w:val="single" w:sz="4" w:space="0" w:color="auto"/>
              <w:right w:val="single" w:sz="4" w:space="0" w:color="auto"/>
            </w:tcBorders>
          </w:tcPr>
          <w:p w:rsidR="00A81708" w:rsidRPr="00834BF6" w:rsidRDefault="00A81708" w:rsidP="00A81708">
            <w:pPr>
              <w:pStyle w:val="rvps14"/>
              <w:spacing w:before="150" w:after="150"/>
              <w:jc w:val="center"/>
              <w:rPr>
                <w:sz w:val="20"/>
                <w:szCs w:val="20"/>
                <w:lang w:val="uk-UA"/>
              </w:rPr>
            </w:pPr>
            <w:r w:rsidRPr="0035699F">
              <w:rPr>
                <w:sz w:val="20"/>
                <w:szCs w:val="20"/>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92"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8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235</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08-28</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02479</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rPr>
            </w:pPr>
            <w:r w:rsidRPr="0035699F">
              <w:rPr>
                <w:rFonts w:ascii="Times New Roman" w:hAnsi="Times New Roman" w:cs="Times New Roman"/>
                <w:shd w:val="clear" w:color="auto" w:fill="FFFFFF"/>
              </w:rPr>
              <w:t>Внесення змін до будівельного паспорта забудови земельної ділянки</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93"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50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236</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08-29</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02480</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94" w:tgtFrame="_blank" w:history="1">
              <w:r w:rsidRPr="0035699F">
                <w:rPr>
                  <w:rStyle w:val="a9"/>
                  <w:rFonts w:ascii="Times New Roman" w:hAnsi="Times New Roman" w:cs="Times New Roman"/>
                  <w:color w:val="auto"/>
                  <w:shd w:val="clear" w:color="auto" w:fill="FFFFFF"/>
                </w:rPr>
                <w:t>Закону України</w:t>
              </w:r>
            </w:hyperlink>
            <w:r w:rsidRPr="0035699F">
              <w:rPr>
                <w:rFonts w:ascii="Times New Roman" w:hAnsi="Times New Roman" w:cs="Times New Roman"/>
                <w:shd w:val="clear" w:color="auto" w:fill="FFFFFF"/>
              </w:rPr>
              <w:t> “Про державну таємницю”)</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95"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0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237</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08-30</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02478</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Коригування адреси об’єкта, що будується (на підставі проектної документації)</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96"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2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238</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08-31</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02474</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97"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190"/>
        </w:trPr>
        <w:tc>
          <w:tcPr>
            <w:tcW w:w="659" w:type="dxa"/>
            <w:tcBorders>
              <w:top w:val="single" w:sz="4" w:space="0" w:color="auto"/>
              <w:bottom w:val="single" w:sz="4" w:space="0" w:color="auto"/>
              <w:right w:val="single" w:sz="4" w:space="0" w:color="auto"/>
            </w:tcBorders>
          </w:tcPr>
          <w:p w:rsidR="00A81708" w:rsidRPr="0035699F" w:rsidRDefault="00A1065B"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239</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08-32</w:t>
            </w:r>
          </w:p>
        </w:tc>
        <w:tc>
          <w:tcPr>
            <w:tcW w:w="900" w:type="dxa"/>
            <w:gridSpan w:val="2"/>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02477</w:t>
            </w:r>
          </w:p>
        </w:tc>
        <w:tc>
          <w:tcPr>
            <w:tcW w:w="4050" w:type="dxa"/>
            <w:tcBorders>
              <w:top w:val="single" w:sz="4" w:space="0" w:color="auto"/>
              <w:left w:val="single" w:sz="4" w:space="0" w:color="auto"/>
              <w:bottom w:val="single" w:sz="4" w:space="0" w:color="auto"/>
              <w:right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hAnsi="Times New Roman" w:cs="Times New Roman"/>
                <w:shd w:val="clear" w:color="auto" w:fill="FFFFFF"/>
              </w:rPr>
            </w:pPr>
            <w:r w:rsidRPr="0035699F">
              <w:rPr>
                <w:rFonts w:ascii="Times New Roman" w:hAnsi="Times New Roman" w:cs="Times New Roman"/>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3468" w:type="dxa"/>
            <w:gridSpan w:val="2"/>
            <w:tcBorders>
              <w:top w:val="single" w:sz="4" w:space="0" w:color="auto"/>
              <w:left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hAnsi="Times New Roman" w:cs="Times New Roman"/>
              </w:rPr>
            </w:pPr>
            <w:hyperlink r:id="rId98" w:tgtFrame="_blank" w:history="1">
              <w:r w:rsidR="00A81708" w:rsidRPr="0035699F">
                <w:rPr>
                  <w:rStyle w:val="a9"/>
                  <w:rFonts w:ascii="Times New Roman" w:hAnsi="Times New Roman" w:cs="Times New Roman"/>
                  <w:color w:val="auto"/>
                  <w:u w:val="none"/>
                  <w:shd w:val="clear" w:color="auto" w:fill="FFFFFF"/>
                </w:rPr>
                <w:t>Закон України</w:t>
              </w:r>
            </w:hyperlink>
            <w:r w:rsidR="00A81708" w:rsidRPr="0035699F">
              <w:rPr>
                <w:rFonts w:ascii="Times New Roman" w:hAnsi="Times New Roman" w:cs="Times New Roman"/>
                <w:shd w:val="clear" w:color="auto" w:fill="FFFFFF"/>
              </w:rPr>
              <w:t> “Про регулювання містобудівної діяльності”</w:t>
            </w:r>
          </w:p>
        </w:tc>
      </w:tr>
      <w:tr w:rsidR="00A81708" w:rsidRPr="0035699F" w:rsidTr="00A81708">
        <w:trPr>
          <w:trHeight w:val="510"/>
        </w:trPr>
        <w:tc>
          <w:tcPr>
            <w:tcW w:w="9977" w:type="dxa"/>
            <w:gridSpan w:val="8"/>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p>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b/>
              </w:rPr>
              <w:t xml:space="preserve">09 – Паспортні послуги </w:t>
            </w:r>
          </w:p>
        </w:tc>
      </w:tr>
      <w:tr w:rsidR="00A81708" w:rsidRPr="0035699F" w:rsidTr="00A81708">
        <w:trPr>
          <w:trHeight w:val="175"/>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t>240</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09-01</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00026</w:t>
            </w:r>
          </w:p>
        </w:tc>
        <w:tc>
          <w:tcPr>
            <w:tcW w:w="4110" w:type="dxa"/>
            <w:gridSpan w:val="3"/>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pacing w:val="2"/>
                <w:shd w:val="clear" w:color="auto" w:fill="FFFFFF"/>
              </w:rPr>
              <w:t xml:space="preserve">Вклеювання до паспорта громадянина </w:t>
            </w:r>
            <w:proofErr w:type="spellStart"/>
            <w:r w:rsidRPr="0035699F">
              <w:rPr>
                <w:rFonts w:ascii="Times New Roman" w:hAnsi="Times New Roman" w:cs="Times New Roman"/>
                <w:spacing w:val="2"/>
                <w:shd w:val="clear" w:color="auto" w:fill="FFFFFF"/>
              </w:rPr>
              <w:t>україни</w:t>
            </w:r>
            <w:proofErr w:type="spellEnd"/>
            <w:r w:rsidRPr="0035699F">
              <w:rPr>
                <w:rFonts w:ascii="Times New Roman" w:hAnsi="Times New Roman" w:cs="Times New Roman"/>
                <w:spacing w:val="2"/>
                <w:shd w:val="clear" w:color="auto" w:fill="FFFFFF"/>
              </w:rPr>
              <w:t xml:space="preserve"> (зразка 1994 року) фотокартки при досягненні 25- і 45-річного віку</w:t>
            </w:r>
          </w:p>
        </w:tc>
        <w:tc>
          <w:tcPr>
            <w:tcW w:w="34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rPr>
                <w:rFonts w:ascii="Times New Roman" w:hAnsi="Times New Roman" w:cs="Times New Roman"/>
              </w:rPr>
            </w:pPr>
            <w:r w:rsidRPr="0035699F">
              <w:rPr>
                <w:rFonts w:ascii="Times New Roman" w:hAnsi="Times New Roman" w:cs="Times New Roman"/>
              </w:rPr>
              <w:t xml:space="preserve">      </w:t>
            </w:r>
            <w:hyperlink r:id="rId99" w:tgtFrame="_blank" w:history="1">
              <w:r w:rsidRPr="0035699F">
                <w:rPr>
                  <w:rStyle w:val="a9"/>
                  <w:rFonts w:ascii="Times New Roman" w:hAnsi="Times New Roman" w:cs="Times New Roman"/>
                  <w:color w:val="auto"/>
                  <w:u w:val="none"/>
                  <w:shd w:val="clear" w:color="auto" w:fill="FFFFFF"/>
                </w:rPr>
                <w:t>Постанова КМУ від 26.06.1992 №2503-XII "Про затвердження положень про паспорт громадянина України та про паспорт громадянина України для виїзду за кордон"</w:t>
              </w:r>
            </w:hyperlink>
            <w:r w:rsidRPr="0035699F">
              <w:rPr>
                <w:rFonts w:ascii="Times New Roman" w:hAnsi="Times New Roman" w:cs="Times New Roman"/>
              </w:rPr>
              <w:t>,</w:t>
            </w:r>
          </w:p>
          <w:p w:rsidR="00A81708" w:rsidRPr="0035699F" w:rsidRDefault="00A81708" w:rsidP="00A81708">
            <w:pPr>
              <w:widowControl w:val="0"/>
              <w:pBdr>
                <w:top w:val="nil"/>
                <w:left w:val="nil"/>
                <w:bottom w:val="nil"/>
                <w:right w:val="nil"/>
                <w:between w:val="nil"/>
              </w:pBdr>
              <w:rPr>
                <w:rFonts w:ascii="Times New Roman" w:hAnsi="Times New Roman" w:cs="Times New Roman"/>
              </w:rPr>
            </w:pPr>
            <w:r w:rsidRPr="0035699F">
              <w:rPr>
                <w:rFonts w:ascii="Times New Roman" w:hAnsi="Times New Roman" w:cs="Times New Roman"/>
              </w:rPr>
              <w:t xml:space="preserve">       </w:t>
            </w:r>
            <w:hyperlink r:id="rId100" w:tgtFrame="_blank" w:history="1">
              <w:r w:rsidRPr="0035699F">
                <w:rPr>
                  <w:rStyle w:val="a9"/>
                  <w:rFonts w:ascii="Times New Roman" w:hAnsi="Times New Roman" w:cs="Times New Roman"/>
                  <w:color w:val="auto"/>
                  <w:u w:val="none"/>
                  <w:shd w:val="clear" w:color="auto" w:fill="FFFFFF"/>
                </w:rPr>
                <w:t>Постанова КМУ від 01.10.2014 №509 "Про облік внутрішньо переміщених осіб"</w:t>
              </w:r>
            </w:hyperlink>
            <w:r w:rsidRPr="0035699F">
              <w:rPr>
                <w:rFonts w:ascii="Times New Roman" w:hAnsi="Times New Roman" w:cs="Times New Roman"/>
              </w:rPr>
              <w:t>,</w:t>
            </w:r>
          </w:p>
          <w:p w:rsidR="00A81708" w:rsidRPr="0035699F" w:rsidRDefault="00A81708" w:rsidP="00A81708">
            <w:pPr>
              <w:widowControl w:val="0"/>
              <w:pBdr>
                <w:top w:val="nil"/>
                <w:left w:val="nil"/>
                <w:bottom w:val="nil"/>
                <w:right w:val="nil"/>
                <w:between w:val="nil"/>
              </w:pBdr>
              <w:rPr>
                <w:rFonts w:ascii="Times New Roman" w:hAnsi="Times New Roman" w:cs="Times New Roman"/>
              </w:rPr>
            </w:pPr>
            <w:r w:rsidRPr="0035699F">
              <w:rPr>
                <w:rFonts w:ascii="Times New Roman" w:hAnsi="Times New Roman" w:cs="Times New Roman"/>
              </w:rPr>
              <w:t xml:space="preserve">        </w:t>
            </w:r>
            <w:hyperlink r:id="rId101" w:tgtFrame="_blank" w:history="1">
              <w:r w:rsidRPr="0035699F">
                <w:rPr>
                  <w:rStyle w:val="a9"/>
                  <w:rFonts w:ascii="Times New Roman" w:hAnsi="Times New Roman" w:cs="Times New Roman"/>
                  <w:color w:val="auto"/>
                  <w:u w:val="none"/>
                  <w:shd w:val="clear" w:color="auto" w:fill="FFFFFF"/>
                </w:rPr>
                <w:t xml:space="preserve">Постанова КМУ від 25.03.2015 №302 "Про затвердження зразка бланка, технічного опису та Порядку </w:t>
              </w:r>
              <w:r w:rsidRPr="0035699F">
                <w:rPr>
                  <w:rStyle w:val="a9"/>
                  <w:rFonts w:ascii="Times New Roman" w:hAnsi="Times New Roman" w:cs="Times New Roman"/>
                  <w:color w:val="auto"/>
                  <w:u w:val="none"/>
                  <w:shd w:val="clear" w:color="auto" w:fill="FFFFFF"/>
                </w:rPr>
                <w:lastRenderedPageBreak/>
                <w:t>оформлення, видачі, обміну, пересилання, вилучення, повернення державі, визнання недійсним та знищення паспорта громадянина України"</w:t>
              </w:r>
            </w:hyperlink>
            <w:r w:rsidRPr="0035699F">
              <w:rPr>
                <w:rFonts w:ascii="Times New Roman" w:hAnsi="Times New Roman" w:cs="Times New Roman"/>
              </w:rPr>
              <w:t>,</w:t>
            </w:r>
          </w:p>
          <w:p w:rsidR="00A81708" w:rsidRPr="0035699F" w:rsidRDefault="00A81708" w:rsidP="00A81708">
            <w:pPr>
              <w:widowControl w:val="0"/>
              <w:pBdr>
                <w:top w:val="nil"/>
                <w:left w:val="nil"/>
                <w:bottom w:val="nil"/>
                <w:right w:val="nil"/>
                <w:between w:val="nil"/>
              </w:pBdr>
              <w:rPr>
                <w:rFonts w:ascii="Times New Roman" w:eastAsia="Times New Roman" w:hAnsi="Times New Roman" w:cs="Times New Roman"/>
              </w:rPr>
            </w:pPr>
            <w:r w:rsidRPr="0035699F">
              <w:rPr>
                <w:rFonts w:ascii="Times New Roman" w:hAnsi="Times New Roman" w:cs="Times New Roman"/>
              </w:rPr>
              <w:t xml:space="preserve">         </w:t>
            </w:r>
            <w:hyperlink r:id="rId102" w:tgtFrame="_blank" w:history="1">
              <w:r w:rsidRPr="0035699F">
                <w:rPr>
                  <w:rStyle w:val="a9"/>
                  <w:rFonts w:ascii="Times New Roman" w:hAnsi="Times New Roman" w:cs="Times New Roman"/>
                  <w:color w:val="auto"/>
                  <w:u w:val="none"/>
                  <w:shd w:val="clear" w:color="auto" w:fill="FFFFFF"/>
                </w:rPr>
                <w:t>Наказ ЦОВВ від 06.06.2019 №456 "Про затвердження Тимчасового порядку оформлення і видачі паспорта громадянина України"</w:t>
              </w:r>
            </w:hyperlink>
          </w:p>
        </w:tc>
      </w:tr>
      <w:tr w:rsidR="00A81708" w:rsidRPr="0035699F" w:rsidTr="00A81708">
        <w:trPr>
          <w:trHeight w:val="75"/>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lastRenderedPageBreak/>
              <w:t>241</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09-02</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00023</w:t>
            </w:r>
          </w:p>
        </w:tc>
        <w:tc>
          <w:tcPr>
            <w:tcW w:w="4110" w:type="dxa"/>
            <w:gridSpan w:val="3"/>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Оформлення і видача паспорта громадянина України з безконтактним електронним носієм вперше після досягнення 14-річного віку</w:t>
            </w:r>
          </w:p>
        </w:tc>
        <w:tc>
          <w:tcPr>
            <w:tcW w:w="3454" w:type="dxa"/>
            <w:tcBorders>
              <w:top w:val="single" w:sz="4" w:space="0" w:color="auto"/>
              <w:bottom w:val="single" w:sz="4" w:space="0" w:color="auto"/>
            </w:tcBorders>
          </w:tcPr>
          <w:p w:rsidR="00A81708" w:rsidRPr="0035699F" w:rsidRDefault="00A81708" w:rsidP="00A81708">
            <w:pPr>
              <w:jc w:val="both"/>
              <w:rPr>
                <w:rFonts w:ascii="Times New Roman" w:eastAsia="Times New Roman" w:hAnsi="Times New Roman" w:cs="Times New Roman"/>
              </w:rPr>
            </w:pPr>
            <w:r w:rsidRPr="0035699F">
              <w:rPr>
                <w:rFonts w:ascii="Times New Roman" w:eastAsia="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A81708" w:rsidRPr="0035699F" w:rsidRDefault="00A81708" w:rsidP="00A81708">
            <w:pPr>
              <w:jc w:val="both"/>
              <w:rPr>
                <w:rFonts w:ascii="Times New Roman" w:eastAsia="Times New Roman" w:hAnsi="Times New Roman" w:cs="Times New Roman"/>
              </w:rPr>
            </w:pPr>
            <w:r w:rsidRPr="0035699F">
              <w:rPr>
                <w:rFonts w:ascii="Times New Roman" w:eastAsia="Times New Roman" w:hAnsi="Times New Roman" w:cs="Times New Roman"/>
              </w:rPr>
              <w:t xml:space="preserve">Закон України </w:t>
            </w:r>
            <w:proofErr w:type="spellStart"/>
            <w:r w:rsidRPr="0035699F">
              <w:rPr>
                <w:rFonts w:ascii="Times New Roman" w:eastAsia="Times New Roman" w:hAnsi="Times New Roman" w:cs="Times New Roman"/>
              </w:rPr>
              <w:t>«Про громадянство Ук</w:t>
            </w:r>
            <w:proofErr w:type="spellEnd"/>
            <w:r w:rsidRPr="0035699F">
              <w:rPr>
                <w:rFonts w:ascii="Times New Roman" w:eastAsia="Times New Roman" w:hAnsi="Times New Roman" w:cs="Times New Roman"/>
              </w:rPr>
              <w:t>раїни».</w:t>
            </w:r>
          </w:p>
          <w:p w:rsidR="00A81708" w:rsidRPr="0035699F" w:rsidRDefault="00A81708" w:rsidP="00A81708">
            <w:pPr>
              <w:jc w:val="both"/>
              <w:rPr>
                <w:rFonts w:ascii="Times New Roman" w:eastAsia="Times New Roman" w:hAnsi="Times New Roman" w:cs="Times New Roman"/>
              </w:rPr>
            </w:pPr>
            <w:r w:rsidRPr="0035699F">
              <w:rPr>
                <w:rFonts w:ascii="Times New Roman" w:eastAsia="Times New Roman" w:hAnsi="Times New Roman" w:cs="Times New Roman"/>
              </w:rPr>
              <w:t>Закон України «Про свободу пересування та вільний вибір місця проживання в Україні».</w:t>
            </w:r>
          </w:p>
          <w:p w:rsidR="00A81708" w:rsidRPr="0035699F" w:rsidRDefault="00A81708" w:rsidP="00A81708">
            <w:pPr>
              <w:jc w:val="both"/>
              <w:rPr>
                <w:rFonts w:ascii="Times New Roman" w:eastAsia="Times New Roman" w:hAnsi="Times New Roman" w:cs="Times New Roman"/>
              </w:rPr>
            </w:pPr>
            <w:r w:rsidRPr="0035699F">
              <w:rPr>
                <w:rFonts w:ascii="Times New Roman" w:eastAsia="Times New Roman" w:hAnsi="Times New Roman" w:cs="Times New Roman"/>
              </w:rPr>
              <w:t>Закон України «Про тимчасові заходи на період проведення антитерористичної операції».</w:t>
            </w:r>
          </w:p>
          <w:p w:rsidR="00A81708" w:rsidRDefault="00A81708" w:rsidP="00A81708">
            <w:pPr>
              <w:jc w:val="both"/>
              <w:rPr>
                <w:rFonts w:ascii="Times New Roman" w:eastAsia="Times New Roman" w:hAnsi="Times New Roman" w:cs="Times New Roman"/>
              </w:rPr>
            </w:pPr>
            <w:r w:rsidRPr="0035699F">
              <w:rPr>
                <w:rFonts w:ascii="Times New Roman" w:eastAsia="Times New Roman" w:hAnsi="Times New Roman" w:cs="Times New Roman"/>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визнання </w:t>
            </w:r>
            <w:r>
              <w:rPr>
                <w:rFonts w:ascii="Times New Roman" w:eastAsia="Times New Roman" w:hAnsi="Times New Roman" w:cs="Times New Roman"/>
              </w:rPr>
              <w:t xml:space="preserve"> </w:t>
            </w:r>
            <w:proofErr w:type="spellStart"/>
            <w:r w:rsidRPr="0035699F">
              <w:rPr>
                <w:rFonts w:ascii="Times New Roman" w:eastAsia="Times New Roman" w:hAnsi="Times New Roman" w:cs="Times New Roman"/>
              </w:rPr>
              <w:t>недійсним т</w:t>
            </w:r>
            <w:proofErr w:type="spellEnd"/>
            <w:r w:rsidRPr="0035699F">
              <w:rPr>
                <w:rFonts w:ascii="Times New Roman" w:eastAsia="Times New Roman" w:hAnsi="Times New Roman" w:cs="Times New Roman"/>
              </w:rPr>
              <w:t>а знищення </w:t>
            </w:r>
          </w:p>
          <w:p w:rsidR="00A81708" w:rsidRPr="0035699F" w:rsidRDefault="00A81708" w:rsidP="00A81708">
            <w:pPr>
              <w:jc w:val="both"/>
              <w:rPr>
                <w:rFonts w:ascii="Times New Roman" w:eastAsia="Times New Roman" w:hAnsi="Times New Roman" w:cs="Times New Roman"/>
              </w:rPr>
            </w:pPr>
            <w:r w:rsidRPr="0035699F">
              <w:rPr>
                <w:rFonts w:ascii="Times New Roman" w:eastAsia="Times New Roman" w:hAnsi="Times New Roman" w:cs="Times New Roman"/>
              </w:rPr>
              <w:t>паспорта  громадянина України».</w:t>
            </w:r>
          </w:p>
          <w:p w:rsidR="00A81708" w:rsidRPr="0035699F" w:rsidRDefault="00A81708" w:rsidP="00A81708">
            <w:pPr>
              <w:jc w:val="both"/>
              <w:rPr>
                <w:rFonts w:ascii="Times New Roman" w:eastAsia="Times New Roman" w:hAnsi="Times New Roman" w:cs="Times New Roman"/>
              </w:rPr>
            </w:pPr>
            <w:r w:rsidRPr="0035699F">
              <w:rPr>
                <w:rFonts w:ascii="Times New Roman" w:eastAsia="Times New Roman" w:hAnsi="Times New Roman" w:cs="Times New Roman"/>
              </w:rPr>
              <w:t>Постанова КМУ «Деякі питання декларування і реєстрації місця проживання та ведення реєстрів територіальних громад» від 07.02.2022 № 265.</w:t>
            </w:r>
          </w:p>
          <w:p w:rsidR="00A81708" w:rsidRPr="0035699F" w:rsidRDefault="00A81708" w:rsidP="00A81708">
            <w:pPr>
              <w:spacing w:line="0" w:lineRule="atLeast"/>
              <w:jc w:val="both"/>
              <w:rPr>
                <w:rFonts w:ascii="Times New Roman" w:eastAsia="Times New Roman" w:hAnsi="Times New Roman" w:cs="Times New Roman"/>
                <w:lang w:val="ru-RU"/>
              </w:rPr>
            </w:pPr>
            <w:r w:rsidRPr="0035699F">
              <w:rPr>
                <w:rFonts w:ascii="Times New Roman" w:eastAsia="Times New Roman" w:hAnsi="Times New Roman" w:cs="Times New Roman"/>
              </w:rPr>
              <w:t xml:space="preserve">Постанова КМУ від 26.11.2014 № 669 «Про затвердження Порядку отримання, вилучення з Єдиного державного демографічного реєстру </w:t>
            </w:r>
            <w:proofErr w:type="spellStart"/>
            <w:r w:rsidRPr="0035699F">
              <w:rPr>
                <w:rFonts w:ascii="Times New Roman" w:eastAsia="Times New Roman" w:hAnsi="Times New Roman" w:cs="Times New Roman"/>
              </w:rPr>
              <w:t>та знищення відцифрованих відбит</w:t>
            </w:r>
            <w:proofErr w:type="spellEnd"/>
            <w:r w:rsidRPr="0035699F">
              <w:rPr>
                <w:rFonts w:ascii="Times New Roman" w:eastAsia="Times New Roman" w:hAnsi="Times New Roman" w:cs="Times New Roman"/>
              </w:rPr>
              <w:t>ків пальців рук особи».</w:t>
            </w:r>
          </w:p>
        </w:tc>
      </w:tr>
      <w:tr w:rsidR="00A81708" w:rsidRPr="0035699F" w:rsidTr="00A81708">
        <w:trPr>
          <w:trHeight w:val="180"/>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t>242</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09-03</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00277</w:t>
            </w:r>
          </w:p>
        </w:tc>
        <w:tc>
          <w:tcPr>
            <w:tcW w:w="4110" w:type="dxa"/>
            <w:gridSpan w:val="3"/>
            <w:tcBorders>
              <w:top w:val="single" w:sz="4" w:space="0" w:color="auto"/>
              <w:bottom w:val="single" w:sz="4" w:space="0" w:color="auto"/>
            </w:tcBorders>
          </w:tcPr>
          <w:p w:rsidR="00A81708" w:rsidRPr="0035699F" w:rsidRDefault="00A81708" w:rsidP="00A81708">
            <w:pPr>
              <w:pStyle w:val="xfmc4"/>
              <w:shd w:val="clear" w:color="auto" w:fill="FFFFFF"/>
              <w:spacing w:before="0" w:beforeAutospacing="0" w:after="0" w:afterAutospacing="0"/>
              <w:jc w:val="both"/>
              <w:rPr>
                <w:sz w:val="20"/>
                <w:szCs w:val="20"/>
                <w:lang w:val="uk-UA"/>
              </w:rPr>
            </w:pPr>
            <w:r w:rsidRPr="0035699F">
              <w:rPr>
                <w:sz w:val="20"/>
                <w:szCs w:val="20"/>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A81708" w:rsidRPr="0035699F" w:rsidRDefault="00A81708" w:rsidP="00A81708">
            <w:pPr>
              <w:pStyle w:val="xfmc4"/>
              <w:shd w:val="clear" w:color="auto" w:fill="FFFFFF"/>
              <w:spacing w:before="0" w:beforeAutospacing="0" w:after="0" w:afterAutospacing="0"/>
              <w:jc w:val="both"/>
              <w:rPr>
                <w:sz w:val="20"/>
                <w:szCs w:val="20"/>
                <w:lang w:val="uk-UA"/>
              </w:rPr>
            </w:pPr>
            <w:r w:rsidRPr="0035699F">
              <w:rPr>
                <w:sz w:val="20"/>
                <w:szCs w:val="20"/>
                <w:lang w:val="uk-UA"/>
              </w:rPr>
              <w:t>·                 зі зміною інформації, внесеної до паспорта (прізвища, імені, по батькові, дати народження, місця народження);</w:t>
            </w:r>
          </w:p>
          <w:p w:rsidR="00A81708" w:rsidRPr="0035699F" w:rsidRDefault="00A81708" w:rsidP="00A81708">
            <w:pPr>
              <w:pStyle w:val="xfmc4"/>
              <w:shd w:val="clear" w:color="auto" w:fill="FFFFFF"/>
              <w:spacing w:before="0" w:beforeAutospacing="0" w:after="0" w:afterAutospacing="0"/>
              <w:jc w:val="both"/>
              <w:rPr>
                <w:sz w:val="20"/>
                <w:szCs w:val="20"/>
                <w:lang w:val="uk-UA"/>
              </w:rPr>
            </w:pPr>
            <w:proofErr w:type="spellStart"/>
            <w:r w:rsidRPr="0035699F">
              <w:rPr>
                <w:sz w:val="20"/>
                <w:szCs w:val="20"/>
                <w:lang w:val="uk-UA"/>
              </w:rPr>
              <w:t>·                 виявлен</w:t>
            </w:r>
            <w:proofErr w:type="spellEnd"/>
            <w:r w:rsidRPr="0035699F">
              <w:rPr>
                <w:sz w:val="20"/>
                <w:szCs w:val="20"/>
                <w:lang w:val="uk-UA"/>
              </w:rPr>
              <w:t>ня помилки в інформації, внесеної до паспорта;</w:t>
            </w:r>
          </w:p>
          <w:p w:rsidR="00A81708" w:rsidRPr="0035699F" w:rsidRDefault="00A81708" w:rsidP="00A81708">
            <w:pPr>
              <w:pStyle w:val="xfmc4"/>
              <w:shd w:val="clear" w:color="auto" w:fill="FFFFFF"/>
              <w:spacing w:before="0" w:beforeAutospacing="0" w:after="0" w:afterAutospacing="0"/>
              <w:jc w:val="both"/>
              <w:rPr>
                <w:sz w:val="20"/>
                <w:szCs w:val="20"/>
                <w:lang w:val="uk-UA"/>
              </w:rPr>
            </w:pPr>
            <w:proofErr w:type="spellStart"/>
            <w:r w:rsidRPr="0035699F">
              <w:rPr>
                <w:sz w:val="20"/>
                <w:szCs w:val="20"/>
                <w:lang w:val="uk-UA"/>
              </w:rPr>
              <w:t>·                 непридатнос</w:t>
            </w:r>
            <w:proofErr w:type="spellEnd"/>
            <w:r w:rsidRPr="0035699F">
              <w:rPr>
                <w:sz w:val="20"/>
                <w:szCs w:val="20"/>
                <w:lang w:val="uk-UA"/>
              </w:rPr>
              <w:t>ті паспорта для подальшого використання;</w:t>
            </w:r>
          </w:p>
          <w:p w:rsidR="00A81708" w:rsidRPr="0035699F" w:rsidRDefault="00A81708" w:rsidP="00A81708">
            <w:pPr>
              <w:pStyle w:val="xfmc4"/>
              <w:shd w:val="clear" w:color="auto" w:fill="FFFFFF"/>
              <w:spacing w:before="0" w:beforeAutospacing="0" w:after="0" w:afterAutospacing="0"/>
              <w:jc w:val="both"/>
              <w:rPr>
                <w:sz w:val="20"/>
                <w:szCs w:val="20"/>
                <w:lang w:val="uk-UA"/>
              </w:rPr>
            </w:pPr>
            <w:proofErr w:type="spellStart"/>
            <w:r w:rsidRPr="0035699F">
              <w:rPr>
                <w:sz w:val="20"/>
                <w:szCs w:val="20"/>
                <w:lang w:val="uk-UA"/>
              </w:rPr>
              <w:t>·                 як</w:t>
            </w:r>
            <w:proofErr w:type="spellEnd"/>
            <w:r w:rsidRPr="0035699F">
              <w:rPr>
                <w:sz w:val="20"/>
                <w:szCs w:val="20"/>
                <w:lang w:val="uk-UA"/>
              </w:rPr>
              <w:t>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A81708" w:rsidRPr="0035699F" w:rsidRDefault="00A81708" w:rsidP="00A81708">
            <w:pPr>
              <w:pStyle w:val="xfmc4"/>
              <w:shd w:val="clear" w:color="auto" w:fill="FFFFFF"/>
              <w:spacing w:before="0" w:beforeAutospacing="0" w:after="0" w:afterAutospacing="0"/>
              <w:jc w:val="both"/>
              <w:rPr>
                <w:sz w:val="20"/>
                <w:szCs w:val="20"/>
                <w:lang w:val="uk-UA"/>
              </w:rPr>
            </w:pPr>
            <w:r w:rsidRPr="0035699F">
              <w:rPr>
                <w:sz w:val="20"/>
                <w:szCs w:val="20"/>
                <w:lang w:val="uk-UA"/>
              </w:rPr>
              <w:t>·                 у разі обміну паспорта громадянина України зразка 1994 року на паспорт з безконтактним електронним носієм (за бажанням).</w:t>
            </w:r>
          </w:p>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p>
        </w:tc>
        <w:tc>
          <w:tcPr>
            <w:tcW w:w="3454" w:type="dxa"/>
            <w:tcBorders>
              <w:top w:val="single" w:sz="4" w:space="0" w:color="auto"/>
              <w:bottom w:val="single" w:sz="4" w:space="0" w:color="auto"/>
            </w:tcBorders>
          </w:tcPr>
          <w:p w:rsidR="00A81708" w:rsidRPr="0035699F" w:rsidRDefault="00A81708" w:rsidP="00A81708">
            <w:pPr>
              <w:pStyle w:val="docdata"/>
              <w:spacing w:before="0" w:beforeAutospacing="0" w:after="0" w:afterAutospacing="0"/>
              <w:jc w:val="both"/>
              <w:rPr>
                <w:sz w:val="20"/>
                <w:szCs w:val="20"/>
                <w:lang w:val="uk-UA"/>
              </w:rPr>
            </w:pPr>
            <w:proofErr w:type="spellStart"/>
            <w:r w:rsidRPr="0035699F">
              <w:rPr>
                <w:sz w:val="20"/>
                <w:szCs w:val="20"/>
                <w:lang w:val="uk-UA"/>
              </w:rPr>
              <w:t>Закон України «Про Єдиний дер</w:t>
            </w:r>
            <w:proofErr w:type="spellEnd"/>
            <w:r w:rsidRPr="0035699F">
              <w:rPr>
                <w:sz w:val="20"/>
                <w:szCs w:val="20"/>
                <w:lang w:val="uk-UA"/>
              </w:rPr>
              <w:t>жавний демографічний реєстр та документи, що підтверджують громадянство України, посвідчують особу чи її спеціальний статус».</w:t>
            </w:r>
          </w:p>
          <w:p w:rsidR="00A81708" w:rsidRPr="0035699F" w:rsidRDefault="00A81708" w:rsidP="00A81708">
            <w:pPr>
              <w:pStyle w:val="a8"/>
              <w:spacing w:before="0" w:beforeAutospacing="0" w:after="0" w:afterAutospacing="0"/>
              <w:jc w:val="both"/>
              <w:rPr>
                <w:sz w:val="20"/>
                <w:szCs w:val="20"/>
                <w:lang w:val="uk-UA"/>
              </w:rPr>
            </w:pPr>
            <w:r w:rsidRPr="0035699F">
              <w:rPr>
                <w:sz w:val="20"/>
                <w:szCs w:val="20"/>
                <w:lang w:val="uk-UA"/>
              </w:rPr>
              <w:t xml:space="preserve">Закон України </w:t>
            </w:r>
            <w:proofErr w:type="spellStart"/>
            <w:r w:rsidRPr="0035699F">
              <w:rPr>
                <w:sz w:val="20"/>
                <w:szCs w:val="20"/>
                <w:lang w:val="uk-UA"/>
              </w:rPr>
              <w:t>«Про громадянство Ук</w:t>
            </w:r>
            <w:proofErr w:type="spellEnd"/>
            <w:r w:rsidRPr="0035699F">
              <w:rPr>
                <w:sz w:val="20"/>
                <w:szCs w:val="20"/>
                <w:lang w:val="uk-UA"/>
              </w:rPr>
              <w:t>раїни».</w:t>
            </w:r>
          </w:p>
          <w:p w:rsidR="00A81708" w:rsidRPr="0035699F" w:rsidRDefault="00A81708" w:rsidP="00A81708">
            <w:pPr>
              <w:pStyle w:val="a8"/>
              <w:spacing w:before="0" w:beforeAutospacing="0" w:after="0" w:afterAutospacing="0"/>
              <w:jc w:val="both"/>
              <w:rPr>
                <w:sz w:val="20"/>
                <w:szCs w:val="20"/>
                <w:lang w:val="uk-UA"/>
              </w:rPr>
            </w:pPr>
            <w:r w:rsidRPr="0035699F">
              <w:rPr>
                <w:sz w:val="20"/>
                <w:szCs w:val="20"/>
                <w:lang w:val="uk-UA"/>
              </w:rPr>
              <w:t>Закон України «Про свободу пересування та вільний вибір місця проживання в Україні».</w:t>
            </w:r>
          </w:p>
          <w:p w:rsidR="00A81708" w:rsidRPr="0035699F" w:rsidRDefault="00A81708" w:rsidP="00A81708">
            <w:pPr>
              <w:pStyle w:val="a8"/>
              <w:spacing w:before="0" w:beforeAutospacing="0" w:after="0" w:afterAutospacing="0"/>
              <w:jc w:val="both"/>
              <w:rPr>
                <w:sz w:val="20"/>
                <w:szCs w:val="20"/>
                <w:lang w:val="uk-UA"/>
              </w:rPr>
            </w:pPr>
            <w:r w:rsidRPr="0035699F">
              <w:rPr>
                <w:sz w:val="20"/>
                <w:szCs w:val="20"/>
                <w:lang w:val="uk-UA"/>
              </w:rPr>
              <w:t>Закон України «Про тимчасові заходи на період проведення антитерористичної операції».</w:t>
            </w:r>
          </w:p>
          <w:p w:rsidR="00A81708" w:rsidRPr="0035699F" w:rsidRDefault="00A81708" w:rsidP="00A81708">
            <w:pPr>
              <w:pStyle w:val="a8"/>
              <w:spacing w:before="0" w:beforeAutospacing="0" w:after="0" w:afterAutospacing="0"/>
              <w:jc w:val="both"/>
              <w:rPr>
                <w:sz w:val="20"/>
                <w:szCs w:val="20"/>
                <w:lang w:val="uk-UA"/>
              </w:rPr>
            </w:pPr>
            <w:r w:rsidRPr="0035699F">
              <w:rPr>
                <w:sz w:val="20"/>
                <w:szCs w:val="20"/>
                <w:lang w:val="uk-UA"/>
              </w:rPr>
              <w:t>Декрет Кабінету Міністрів України «Про державне мито» від 21.01.1993 № 7-93.</w:t>
            </w:r>
          </w:p>
          <w:p w:rsidR="00A81708" w:rsidRPr="0035699F" w:rsidRDefault="00A81708" w:rsidP="00A81708">
            <w:pPr>
              <w:pStyle w:val="a8"/>
              <w:spacing w:before="0" w:beforeAutospacing="0" w:after="0" w:afterAutospacing="0"/>
              <w:jc w:val="both"/>
              <w:rPr>
                <w:sz w:val="20"/>
                <w:szCs w:val="20"/>
                <w:lang w:val="uk-UA"/>
              </w:rPr>
            </w:pPr>
            <w:r w:rsidRPr="0035699F">
              <w:rPr>
                <w:sz w:val="20"/>
                <w:szCs w:val="20"/>
                <w:lang w:val="uk-UA"/>
              </w:rPr>
              <w:t>Положення про паспорт громадянина України, затвердженого Постановою ВРУ «Про затвердження положень про паспорт громадянина України та про паспорт громадянина України для виїзду за кордон» від 26.06.1992 № 2503-</w:t>
            </w:r>
            <w:r w:rsidRPr="0035699F">
              <w:rPr>
                <w:sz w:val="20"/>
                <w:szCs w:val="20"/>
                <w:lang w:val="uk-UA"/>
              </w:rPr>
              <w:lastRenderedPageBreak/>
              <w:t>ХІІ.</w:t>
            </w:r>
          </w:p>
          <w:p w:rsidR="00A81708" w:rsidRPr="0035699F" w:rsidRDefault="00A81708" w:rsidP="00A81708">
            <w:pPr>
              <w:pStyle w:val="a8"/>
              <w:spacing w:before="0" w:beforeAutospacing="0" w:after="0" w:afterAutospacing="0"/>
              <w:jc w:val="both"/>
              <w:rPr>
                <w:sz w:val="20"/>
                <w:szCs w:val="20"/>
                <w:lang w:val="uk-UA"/>
              </w:rPr>
            </w:pPr>
            <w:r w:rsidRPr="0035699F">
              <w:rPr>
                <w:sz w:val="20"/>
                <w:szCs w:val="20"/>
                <w:lang w:val="uk-UA"/>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p>
          <w:p w:rsidR="00A81708" w:rsidRPr="0035699F" w:rsidRDefault="00A81708" w:rsidP="00A81708">
            <w:pPr>
              <w:pStyle w:val="a8"/>
              <w:spacing w:before="0" w:beforeAutospacing="0" w:after="0" w:afterAutospacing="0"/>
              <w:jc w:val="both"/>
              <w:rPr>
                <w:sz w:val="20"/>
                <w:szCs w:val="20"/>
                <w:lang w:val="uk-UA"/>
              </w:rPr>
            </w:pPr>
            <w:r w:rsidRPr="0035699F">
              <w:rPr>
                <w:sz w:val="20"/>
                <w:szCs w:val="20"/>
                <w:lang w:val="uk-UA"/>
              </w:rPr>
              <w:t>Постанова КМУ від 02.11.2016 №770 «Деякі питання надання адміністративних послуг у сфері міграції».</w:t>
            </w:r>
          </w:p>
          <w:p w:rsidR="00A81708" w:rsidRPr="0035699F" w:rsidRDefault="00A81708" w:rsidP="00A81708">
            <w:pPr>
              <w:pStyle w:val="a8"/>
              <w:spacing w:before="0" w:beforeAutospacing="0" w:after="0" w:afterAutospacing="0"/>
              <w:jc w:val="both"/>
              <w:rPr>
                <w:sz w:val="20"/>
                <w:szCs w:val="20"/>
                <w:lang w:val="uk-UA"/>
              </w:rPr>
            </w:pPr>
            <w:r w:rsidRPr="0035699F">
              <w:rPr>
                <w:sz w:val="20"/>
                <w:szCs w:val="20"/>
                <w:lang w:val="uk-UA"/>
              </w:rPr>
              <w:t>Постанова КМУ «Деякі питання декларування і реєстрації місця проживання та ведення реєстрів територіальних громад» від 07.02.2022 № 265.</w:t>
            </w:r>
          </w:p>
          <w:p w:rsidR="00A81708" w:rsidRPr="0035699F" w:rsidRDefault="00A81708" w:rsidP="00A81708">
            <w:pPr>
              <w:pStyle w:val="a8"/>
              <w:spacing w:before="0" w:beforeAutospacing="0" w:after="0" w:afterAutospacing="0"/>
              <w:jc w:val="both"/>
              <w:rPr>
                <w:sz w:val="20"/>
                <w:szCs w:val="20"/>
                <w:lang w:val="uk-UA"/>
              </w:rPr>
            </w:pPr>
            <w:r w:rsidRPr="0035699F">
              <w:rPr>
                <w:sz w:val="20"/>
                <w:szCs w:val="20"/>
                <w:lang w:val="uk-UA"/>
              </w:rPr>
              <w:t xml:space="preserve">Постанова КМУ від 26.11.2014 № 669 «Про затвердження Порядку отримання, вилучення з Єдиного державного демографічного реєстру </w:t>
            </w:r>
            <w:proofErr w:type="spellStart"/>
            <w:r w:rsidRPr="0035699F">
              <w:rPr>
                <w:sz w:val="20"/>
                <w:szCs w:val="20"/>
                <w:lang w:val="uk-UA"/>
              </w:rPr>
              <w:t>та знищення відцифрованих відбитків пальців </w:t>
            </w:r>
            <w:proofErr w:type="spellEnd"/>
            <w:r w:rsidRPr="0035699F">
              <w:rPr>
                <w:sz w:val="20"/>
                <w:szCs w:val="20"/>
                <w:lang w:val="uk-UA"/>
              </w:rPr>
              <w:t>рук особи».</w:t>
            </w:r>
          </w:p>
          <w:p w:rsidR="00A81708" w:rsidRPr="00A1065B" w:rsidRDefault="00A81708" w:rsidP="00A1065B">
            <w:pPr>
              <w:pStyle w:val="a8"/>
              <w:spacing w:before="0" w:beforeAutospacing="0" w:after="0" w:afterAutospacing="0"/>
              <w:jc w:val="both"/>
              <w:rPr>
                <w:sz w:val="20"/>
                <w:szCs w:val="20"/>
                <w:lang w:val="uk-UA"/>
              </w:rPr>
            </w:pPr>
            <w:r w:rsidRPr="0035699F">
              <w:rPr>
                <w:sz w:val="20"/>
                <w:szCs w:val="20"/>
                <w:lang w:val="uk-UA"/>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постуг з використанням програмного продукту «c</w:t>
            </w:r>
            <w:r w:rsidR="00A1065B">
              <w:rPr>
                <w:sz w:val="20"/>
                <w:szCs w:val="20"/>
                <w:lang w:val="uk-UA"/>
              </w:rPr>
              <w:t>heck»».</w:t>
            </w:r>
          </w:p>
        </w:tc>
      </w:tr>
      <w:tr w:rsidR="00A81708" w:rsidRPr="0035699F" w:rsidTr="00A81708">
        <w:trPr>
          <w:trHeight w:val="165"/>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lastRenderedPageBreak/>
              <w:t>243</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09-04</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00285</w:t>
            </w:r>
          </w:p>
        </w:tc>
        <w:tc>
          <w:tcPr>
            <w:tcW w:w="4110" w:type="dxa"/>
            <w:gridSpan w:val="3"/>
            <w:tcBorders>
              <w:top w:val="single" w:sz="4" w:space="0" w:color="auto"/>
              <w:bottom w:val="single" w:sz="4" w:space="0" w:color="auto"/>
            </w:tcBorders>
          </w:tcPr>
          <w:p w:rsidR="00A81708" w:rsidRPr="0035699F" w:rsidRDefault="00A81708" w:rsidP="00A81708">
            <w:pPr>
              <w:pStyle w:val="xfmc4"/>
              <w:shd w:val="clear" w:color="auto" w:fill="FFFFFF"/>
              <w:spacing w:before="0" w:beforeAutospacing="0" w:after="0" w:afterAutospacing="0"/>
              <w:jc w:val="both"/>
              <w:rPr>
                <w:sz w:val="20"/>
                <w:szCs w:val="20"/>
                <w:lang w:val="uk-UA"/>
              </w:rPr>
            </w:pPr>
            <w:r w:rsidRPr="0035699F">
              <w:rPr>
                <w:sz w:val="20"/>
                <w:szCs w:val="20"/>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A81708" w:rsidRPr="0035699F" w:rsidRDefault="00A81708" w:rsidP="00A81708">
            <w:pPr>
              <w:pStyle w:val="xfmc4"/>
              <w:shd w:val="clear" w:color="auto" w:fill="FFFFFF"/>
              <w:spacing w:before="0" w:beforeAutospacing="0" w:after="0" w:afterAutospacing="0"/>
              <w:jc w:val="both"/>
              <w:rPr>
                <w:sz w:val="20"/>
                <w:szCs w:val="20"/>
                <w:lang w:val="uk-UA"/>
              </w:rPr>
            </w:pPr>
            <w:r w:rsidRPr="0035699F">
              <w:rPr>
                <w:sz w:val="20"/>
                <w:szCs w:val="20"/>
                <w:lang w:val="uk-UA"/>
              </w:rPr>
              <w:t>·                 зі зміною інформації, внесеної до паспорта (крім додаткової змінної інформації);</w:t>
            </w:r>
          </w:p>
          <w:p w:rsidR="00A81708" w:rsidRPr="0035699F" w:rsidRDefault="00A81708" w:rsidP="00A81708">
            <w:pPr>
              <w:pStyle w:val="xfmc4"/>
              <w:shd w:val="clear" w:color="auto" w:fill="FFFFFF"/>
              <w:spacing w:before="0" w:beforeAutospacing="0" w:after="0" w:afterAutospacing="0"/>
              <w:jc w:val="both"/>
              <w:rPr>
                <w:sz w:val="20"/>
                <w:szCs w:val="20"/>
                <w:lang w:val="uk-UA"/>
              </w:rPr>
            </w:pPr>
            <w:proofErr w:type="spellStart"/>
            <w:r w:rsidRPr="0035699F">
              <w:rPr>
                <w:sz w:val="20"/>
                <w:szCs w:val="20"/>
                <w:lang w:val="uk-UA"/>
              </w:rPr>
              <w:t>·                 отриман</w:t>
            </w:r>
            <w:proofErr w:type="spellEnd"/>
            <w:r w:rsidRPr="0035699F">
              <w:rPr>
                <w:sz w:val="20"/>
                <w:szCs w:val="20"/>
                <w:lang w:val="uk-UA"/>
              </w:rPr>
              <w:t>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A81708" w:rsidRPr="0035699F" w:rsidRDefault="00A81708" w:rsidP="00A81708">
            <w:pPr>
              <w:pStyle w:val="xfmc4"/>
              <w:shd w:val="clear" w:color="auto" w:fill="FFFFFF"/>
              <w:spacing w:before="0" w:beforeAutospacing="0" w:after="0" w:afterAutospacing="0"/>
              <w:jc w:val="both"/>
              <w:rPr>
                <w:sz w:val="20"/>
                <w:szCs w:val="20"/>
                <w:lang w:val="uk-UA"/>
              </w:rPr>
            </w:pPr>
            <w:proofErr w:type="spellStart"/>
            <w:r w:rsidRPr="0035699F">
              <w:rPr>
                <w:sz w:val="20"/>
                <w:szCs w:val="20"/>
                <w:lang w:val="uk-UA"/>
              </w:rPr>
              <w:t>·                 виявлен</w:t>
            </w:r>
            <w:proofErr w:type="spellEnd"/>
            <w:r w:rsidRPr="0035699F">
              <w:rPr>
                <w:sz w:val="20"/>
                <w:szCs w:val="20"/>
                <w:lang w:val="uk-UA"/>
              </w:rPr>
              <w:t>ня помилки в інформації, внесеній до паспорта;</w:t>
            </w:r>
          </w:p>
          <w:p w:rsidR="00A81708" w:rsidRPr="0035699F" w:rsidRDefault="00A81708" w:rsidP="00A81708">
            <w:pPr>
              <w:pStyle w:val="xfmc4"/>
              <w:shd w:val="clear" w:color="auto" w:fill="FFFFFF"/>
              <w:spacing w:before="0" w:beforeAutospacing="0" w:after="0" w:afterAutospacing="0"/>
              <w:jc w:val="both"/>
              <w:rPr>
                <w:sz w:val="20"/>
                <w:szCs w:val="20"/>
                <w:lang w:val="uk-UA"/>
              </w:rPr>
            </w:pPr>
            <w:proofErr w:type="spellStart"/>
            <w:r w:rsidRPr="0035699F">
              <w:rPr>
                <w:sz w:val="20"/>
                <w:szCs w:val="20"/>
                <w:lang w:val="uk-UA"/>
              </w:rPr>
              <w:t>·                 закінчен</w:t>
            </w:r>
            <w:proofErr w:type="spellEnd"/>
            <w:r w:rsidRPr="0035699F">
              <w:rPr>
                <w:sz w:val="20"/>
                <w:szCs w:val="20"/>
                <w:lang w:val="uk-UA"/>
              </w:rPr>
              <w:t>ня строку дії паспорта;</w:t>
            </w:r>
          </w:p>
          <w:p w:rsidR="00A81708" w:rsidRPr="0035699F" w:rsidRDefault="00A81708" w:rsidP="00A81708">
            <w:pPr>
              <w:pStyle w:val="a8"/>
              <w:shd w:val="clear" w:color="auto" w:fill="FFFFFF"/>
              <w:spacing w:before="0" w:beforeAutospacing="0" w:after="0" w:afterAutospacing="0"/>
              <w:jc w:val="both"/>
              <w:rPr>
                <w:sz w:val="20"/>
                <w:szCs w:val="20"/>
                <w:lang w:val="uk-UA"/>
              </w:rPr>
            </w:pPr>
            <w:r w:rsidRPr="0035699F">
              <w:rPr>
                <w:sz w:val="20"/>
                <w:szCs w:val="20"/>
                <w:lang w:val="uk-UA"/>
              </w:rPr>
              <w:t>непридатності паспорта для подальшого використання.</w:t>
            </w:r>
          </w:p>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p>
        </w:tc>
        <w:tc>
          <w:tcPr>
            <w:tcW w:w="3454" w:type="dxa"/>
            <w:tcBorders>
              <w:top w:val="single" w:sz="4" w:space="0" w:color="auto"/>
              <w:bottom w:val="single" w:sz="4" w:space="0" w:color="auto"/>
            </w:tcBorders>
          </w:tcPr>
          <w:p w:rsidR="00921FAC" w:rsidRPr="00A1065B" w:rsidRDefault="0063369E" w:rsidP="00A1065B">
            <w:pPr>
              <w:widowControl w:val="0"/>
              <w:pBdr>
                <w:top w:val="nil"/>
                <w:left w:val="nil"/>
                <w:bottom w:val="nil"/>
                <w:right w:val="nil"/>
                <w:between w:val="nil"/>
              </w:pBdr>
              <w:jc w:val="center"/>
              <w:rPr>
                <w:rFonts w:ascii="Times New Roman" w:hAnsi="Times New Roman" w:cs="Times New Roman"/>
                <w:shd w:val="clear" w:color="auto" w:fill="FFFFFF"/>
              </w:rPr>
            </w:pPr>
            <w:hyperlink r:id="rId103" w:tgtFrame="_blank" w:history="1">
              <w:r w:rsidR="00A81708" w:rsidRPr="0035699F">
                <w:rPr>
                  <w:rStyle w:val="a9"/>
                  <w:rFonts w:ascii="Times New Roman" w:hAnsi="Times New Roman" w:cs="Times New Roman"/>
                  <w:color w:val="auto"/>
                  <w:u w:val="none"/>
                  <w:shd w:val="clear" w:color="auto" w:fill="FFFFFF"/>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w:t>
              </w:r>
            </w:hyperlink>
            <w:hyperlink r:id="rId104" w:tgtFrame="_blank" w:history="1">
              <w:r w:rsidR="00A81708" w:rsidRPr="0035699F">
                <w:rPr>
                  <w:rStyle w:val="a9"/>
                  <w:rFonts w:ascii="Times New Roman" w:hAnsi="Times New Roman" w:cs="Times New Roman"/>
                  <w:color w:val="auto"/>
                  <w:u w:val="none"/>
                  <w:shd w:val="clear" w:color="auto" w:fill="FFFFFF"/>
                </w:rPr>
                <w:t>Закон України "Про свободу пересування та вільний вибір місця проживання в Україні" ст. 6, 7</w:t>
              </w:r>
            </w:hyperlink>
            <w:hyperlink r:id="rId105" w:anchor="Text" w:tgtFrame="_blank" w:history="1">
              <w:r w:rsidR="00A81708" w:rsidRPr="0035699F">
                <w:rPr>
                  <w:rStyle w:val="a9"/>
                  <w:rFonts w:ascii="Times New Roman" w:hAnsi="Times New Roman" w:cs="Times New Roman"/>
                  <w:color w:val="auto"/>
                  <w:u w:val="none"/>
                  <w:shd w:val="clear" w:color="auto" w:fill="FFFFFF"/>
                </w:rPr>
                <w:t>Закон України "Про громадянство України" ст. 5</w:t>
              </w:r>
            </w:hyperlink>
            <w:hyperlink r:id="rId106" w:anchor="Text" w:tgtFrame="_blank" w:history="1">
              <w:r w:rsidR="00A81708" w:rsidRPr="0035699F">
                <w:rPr>
                  <w:rStyle w:val="a9"/>
                  <w:rFonts w:ascii="Times New Roman" w:hAnsi="Times New Roman" w:cs="Times New Roman"/>
                  <w:color w:val="auto"/>
                  <w:u w:val="none"/>
                  <w:shd w:val="clear" w:color="auto" w:fill="FFFFFF"/>
                </w:rPr>
                <w:t>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hyperlink>
            <w:hyperlink r:id="rId107" w:anchor="Text" w:tgtFrame="_blank" w:history="1">
              <w:r w:rsidR="00A81708" w:rsidRPr="0035699F">
                <w:rPr>
                  <w:rStyle w:val="a9"/>
                  <w:rFonts w:ascii="Times New Roman" w:hAnsi="Times New Roman" w:cs="Times New Roman"/>
                  <w:color w:val="auto"/>
                  <w:u w:val="none"/>
                  <w:shd w:val="clear" w:color="auto" w:fill="FFFFFF"/>
                </w:rPr>
                <w:t>Постанова КМУ від 02.11.2016 №770 "Деякі питання надання адміністративних послуг у сфері міграції"</w:t>
              </w:r>
            </w:hyperlink>
            <w:hyperlink r:id="rId108" w:anchor="Text" w:tgtFrame="_blank" w:history="1">
              <w:r w:rsidR="00A81708" w:rsidRPr="0035699F">
                <w:rPr>
                  <w:rStyle w:val="a9"/>
                  <w:rFonts w:ascii="Times New Roman" w:hAnsi="Times New Roman" w:cs="Times New Roman"/>
                  <w:color w:val="auto"/>
                  <w:u w:val="none"/>
                  <w:shd w:val="clear" w:color="auto" w:fill="FFFFFF"/>
                </w:rPr>
                <w:t xml:space="preserve">Постанова КМУ від 26.11.2014 №669 "Про затвердження Порядку отримання, вилучення з Єдиного державного демографічного реєстру та знищення </w:t>
              </w:r>
              <w:proofErr w:type="spellStart"/>
              <w:r w:rsidR="00A81708" w:rsidRPr="0035699F">
                <w:rPr>
                  <w:rStyle w:val="a9"/>
                  <w:rFonts w:ascii="Times New Roman" w:hAnsi="Times New Roman" w:cs="Times New Roman"/>
                  <w:color w:val="auto"/>
                  <w:u w:val="none"/>
                  <w:shd w:val="clear" w:color="auto" w:fill="FFFFFF"/>
                </w:rPr>
                <w:t>відцифрованих</w:t>
              </w:r>
              <w:proofErr w:type="spellEnd"/>
              <w:r w:rsidR="00A81708" w:rsidRPr="0035699F">
                <w:rPr>
                  <w:rStyle w:val="a9"/>
                  <w:rFonts w:ascii="Times New Roman" w:hAnsi="Times New Roman" w:cs="Times New Roman"/>
                  <w:color w:val="auto"/>
                  <w:u w:val="none"/>
                  <w:shd w:val="clear" w:color="auto" w:fill="FFFFFF"/>
                </w:rPr>
                <w:t xml:space="preserve"> відбитків пальців рук особи"</w:t>
              </w:r>
            </w:hyperlink>
            <w:hyperlink r:id="rId109" w:anchor="Text" w:tgtFrame="_blank" w:history="1">
              <w:r w:rsidR="00A81708" w:rsidRPr="0035699F">
                <w:rPr>
                  <w:rStyle w:val="a9"/>
                  <w:rFonts w:ascii="Times New Roman" w:hAnsi="Times New Roman" w:cs="Times New Roman"/>
                  <w:color w:val="auto"/>
                  <w:u w:val="none"/>
                  <w:shd w:val="clear" w:color="auto" w:fill="FFFFFF"/>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00A81708" w:rsidRPr="0035699F">
                <w:rPr>
                  <w:rStyle w:val="a9"/>
                  <w:rFonts w:ascii="Times New Roman" w:hAnsi="Times New Roman" w:cs="Times New Roman"/>
                  <w:color w:val="auto"/>
                  <w:u w:val="none"/>
                  <w:shd w:val="clear" w:color="auto" w:fill="FFFFFF"/>
                </w:rPr>
                <w:t>check</w:t>
              </w:r>
              <w:proofErr w:type="spellEnd"/>
              <w:r w:rsidR="00A81708" w:rsidRPr="0035699F">
                <w:rPr>
                  <w:rStyle w:val="a9"/>
                  <w:rFonts w:ascii="Times New Roman" w:hAnsi="Times New Roman" w:cs="Times New Roman"/>
                  <w:color w:val="auto"/>
                  <w:u w:val="none"/>
                  <w:shd w:val="clear" w:color="auto" w:fill="FFFFFF"/>
                </w:rPr>
                <w:t>”"</w:t>
              </w:r>
            </w:hyperlink>
            <w:hyperlink r:id="rId110"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26.11.2014 №1279 "Про затвердження зразка заяви-анкети для внесення інформації до Єдиного державного демографічного </w:t>
              </w:r>
              <w:r w:rsidR="00A81708" w:rsidRPr="0035699F">
                <w:rPr>
                  <w:rStyle w:val="a9"/>
                  <w:rFonts w:ascii="Times New Roman" w:hAnsi="Times New Roman" w:cs="Times New Roman"/>
                  <w:color w:val="auto"/>
                  <w:u w:val="none"/>
                  <w:shd w:val="clear" w:color="auto" w:fill="FFFFFF"/>
                </w:rPr>
                <w:lastRenderedPageBreak/>
                <w:t>реєстру"</w:t>
              </w:r>
            </w:hyperlink>
            <w:hyperlink r:id="rId111" w:anchor="Text" w:tgtFrame="_blank" w:history="1">
              <w:r w:rsidR="00A81708" w:rsidRPr="0035699F">
                <w:rPr>
                  <w:rStyle w:val="a9"/>
                  <w:rFonts w:ascii="Times New Roman" w:hAnsi="Times New Roman" w:cs="Times New Roman"/>
                  <w:color w:val="auto"/>
                  <w:u w:val="none"/>
                  <w:shd w:val="clear" w:color="auto" w:fill="FFFFFF"/>
                </w:rPr>
                <w:t>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w:t>
              </w:r>
            </w:hyperlink>
            <w:hyperlink r:id="rId112" w:anchor="Text" w:tgtFrame="_blank" w:history="1">
              <w:r w:rsidR="00A81708" w:rsidRPr="0035699F">
                <w:rPr>
                  <w:rStyle w:val="a9"/>
                  <w:rFonts w:ascii="Times New Roman" w:hAnsi="Times New Roman" w:cs="Times New Roman"/>
                  <w:color w:val="auto"/>
                  <w:u w:val="none"/>
                  <w:shd w:val="clear" w:color="auto" w:fill="FFFFFF"/>
                </w:rPr>
                <w:t>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w:t>
              </w:r>
            </w:hyperlink>
            <w:hyperlink r:id="rId113" w:anchor="Text" w:tgtFrame="_blank" w:history="1">
              <w:r w:rsidR="00A81708" w:rsidRPr="0035699F">
                <w:rPr>
                  <w:rStyle w:val="a9"/>
                  <w:rFonts w:ascii="Times New Roman" w:hAnsi="Times New Roman" w:cs="Times New Roman"/>
                  <w:color w:val="auto"/>
                  <w:u w:val="none"/>
                  <w:shd w:val="clear" w:color="auto" w:fill="FFFFFF"/>
                </w:rPr>
                <w:t>Наказ ЦОВВ від 13.04.2018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w:t>
              </w:r>
            </w:hyperlink>
            <w:hyperlink r:id="rId114"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18.10.2019 №875 "Про затвердження Вимог до </w:t>
              </w:r>
              <w:proofErr w:type="spellStart"/>
              <w:r w:rsidR="00A81708" w:rsidRPr="0035699F">
                <w:rPr>
                  <w:rStyle w:val="a9"/>
                  <w:rFonts w:ascii="Times New Roman" w:hAnsi="Times New Roman" w:cs="Times New Roman"/>
                  <w:color w:val="auto"/>
                  <w:u w:val="none"/>
                  <w:shd w:val="clear" w:color="auto" w:fill="FFFFFF"/>
                </w:rPr>
                <w:t>відцифрованого</w:t>
              </w:r>
              <w:proofErr w:type="spellEnd"/>
              <w:r w:rsidR="00A81708" w:rsidRPr="0035699F">
                <w:rPr>
                  <w:rStyle w:val="a9"/>
                  <w:rFonts w:ascii="Times New Roman" w:hAnsi="Times New Roman" w:cs="Times New Roman"/>
                  <w:color w:val="auto"/>
                  <w:u w:val="none"/>
                  <w:shd w:val="clear" w:color="auto" w:fill="FFFFFF"/>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hyperlink>
          </w:p>
        </w:tc>
      </w:tr>
      <w:tr w:rsidR="00A81708" w:rsidRPr="0035699F" w:rsidTr="00A81708">
        <w:trPr>
          <w:trHeight w:val="180"/>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lastRenderedPageBreak/>
              <w:t>244</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09-05</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00025</w:t>
            </w:r>
          </w:p>
        </w:tc>
        <w:tc>
          <w:tcPr>
            <w:tcW w:w="4110" w:type="dxa"/>
            <w:gridSpan w:val="3"/>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3454" w:type="dxa"/>
            <w:tcBorders>
              <w:top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115" w:tgtFrame="_blank" w:history="1">
              <w:r w:rsidR="00A81708" w:rsidRPr="0035699F">
                <w:rPr>
                  <w:rStyle w:val="a9"/>
                  <w:rFonts w:ascii="Times New Roman" w:hAnsi="Times New Roman" w:cs="Times New Roman"/>
                  <w:color w:val="auto"/>
                  <w:u w:val="none"/>
                  <w:shd w:val="clear" w:color="auto" w:fill="FFFFFF"/>
                </w:rPr>
                <w:t>Закон України "Про свободу пересування та вільний вибір місця проживання в Україні" ст. 6, 7</w:t>
              </w:r>
            </w:hyperlink>
            <w:hyperlink r:id="rId116" w:tgtFrame="_blank" w:history="1">
              <w:r w:rsidR="00A81708" w:rsidRPr="0035699F">
                <w:rPr>
                  <w:rStyle w:val="a9"/>
                  <w:rFonts w:ascii="Times New Roman" w:hAnsi="Times New Roman" w:cs="Times New Roman"/>
                  <w:color w:val="auto"/>
                  <w:u w:val="none"/>
                  <w:shd w:val="clear" w:color="auto" w:fill="FFFFFF"/>
                </w:rPr>
                <w:t>Закон України "Про громадянство України" ст. 5</w:t>
              </w:r>
            </w:hyperlink>
            <w:hyperlink r:id="rId117" w:tgtFrame="_blank" w:history="1">
              <w:r w:rsidR="00A81708" w:rsidRPr="0035699F">
                <w:rPr>
                  <w:rStyle w:val="a9"/>
                  <w:rFonts w:ascii="Times New Roman" w:hAnsi="Times New Roman" w:cs="Times New Roman"/>
                  <w:color w:val="auto"/>
                  <w:u w:val="none"/>
                  <w:shd w:val="clear" w:color="auto" w:fill="FFFFFF"/>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w:t>
              </w:r>
            </w:hyperlink>
            <w:hyperlink r:id="rId118" w:anchor="Text" w:tgtFrame="_blank" w:history="1">
              <w:r w:rsidR="00A81708" w:rsidRPr="0035699F">
                <w:rPr>
                  <w:rStyle w:val="a9"/>
                  <w:rFonts w:ascii="Times New Roman" w:hAnsi="Times New Roman" w:cs="Times New Roman"/>
                  <w:color w:val="auto"/>
                  <w:u w:val="none"/>
                  <w:shd w:val="clear" w:color="auto" w:fill="FFFFFF"/>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00A81708" w:rsidRPr="0035699F">
                <w:rPr>
                  <w:rStyle w:val="a9"/>
                  <w:rFonts w:ascii="Times New Roman" w:hAnsi="Times New Roman" w:cs="Times New Roman"/>
                  <w:color w:val="auto"/>
                  <w:u w:val="none"/>
                  <w:shd w:val="clear" w:color="auto" w:fill="FFFFFF"/>
                </w:rPr>
                <w:t>check</w:t>
              </w:r>
              <w:proofErr w:type="spellEnd"/>
              <w:r w:rsidR="00A81708" w:rsidRPr="0035699F">
                <w:rPr>
                  <w:rStyle w:val="a9"/>
                  <w:rFonts w:ascii="Times New Roman" w:hAnsi="Times New Roman" w:cs="Times New Roman"/>
                  <w:color w:val="auto"/>
                  <w:u w:val="none"/>
                  <w:shd w:val="clear" w:color="auto" w:fill="FFFFFF"/>
                </w:rPr>
                <w:t>”"</w:t>
              </w:r>
            </w:hyperlink>
            <w:hyperlink r:id="rId119" w:anchor="Text" w:tgtFrame="_blank" w:history="1">
              <w:r w:rsidR="00A81708" w:rsidRPr="0035699F">
                <w:rPr>
                  <w:rStyle w:val="a9"/>
                  <w:rFonts w:ascii="Times New Roman" w:hAnsi="Times New Roman" w:cs="Times New Roman"/>
                  <w:color w:val="auto"/>
                  <w:u w:val="none"/>
                  <w:shd w:val="clear" w:color="auto" w:fill="FFFFFF"/>
                </w:rPr>
                <w:t xml:space="preserve">Постанова КМУ від 26.11.2014 №669 "Про затвердження Порядку отримання, вилучення з Єдиного державного демографічного реєстру та знищення </w:t>
              </w:r>
              <w:proofErr w:type="spellStart"/>
              <w:r w:rsidR="00A81708" w:rsidRPr="0035699F">
                <w:rPr>
                  <w:rStyle w:val="a9"/>
                  <w:rFonts w:ascii="Times New Roman" w:hAnsi="Times New Roman" w:cs="Times New Roman"/>
                  <w:color w:val="auto"/>
                  <w:u w:val="none"/>
                  <w:shd w:val="clear" w:color="auto" w:fill="FFFFFF"/>
                </w:rPr>
                <w:t>відцифрованих</w:t>
              </w:r>
              <w:proofErr w:type="spellEnd"/>
              <w:r w:rsidR="00A81708" w:rsidRPr="0035699F">
                <w:rPr>
                  <w:rStyle w:val="a9"/>
                  <w:rFonts w:ascii="Times New Roman" w:hAnsi="Times New Roman" w:cs="Times New Roman"/>
                  <w:color w:val="auto"/>
                  <w:u w:val="none"/>
                  <w:shd w:val="clear" w:color="auto" w:fill="FFFFFF"/>
                </w:rPr>
                <w:t xml:space="preserve"> відбитків пальців рук особи"</w:t>
              </w:r>
            </w:hyperlink>
            <w:hyperlink r:id="rId120" w:anchor="Text" w:tgtFrame="_blank" w:history="1">
              <w:r w:rsidR="00A81708" w:rsidRPr="0035699F">
                <w:rPr>
                  <w:rStyle w:val="a9"/>
                  <w:rFonts w:ascii="Times New Roman" w:hAnsi="Times New Roman" w:cs="Times New Roman"/>
                  <w:color w:val="auto"/>
                  <w:u w:val="none"/>
                  <w:shd w:val="clear" w:color="auto" w:fill="FFFFFF"/>
                </w:rPr>
                <w:t>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hyperlink>
            <w:hyperlink r:id="rId121" w:anchor="Text" w:tgtFrame="_blank" w:history="1">
              <w:r w:rsidR="00A81708" w:rsidRPr="0035699F">
                <w:rPr>
                  <w:rStyle w:val="a9"/>
                  <w:rFonts w:ascii="Times New Roman" w:hAnsi="Times New Roman" w:cs="Times New Roman"/>
                  <w:color w:val="auto"/>
                  <w:u w:val="none"/>
                  <w:shd w:val="clear" w:color="auto" w:fill="FFFFFF"/>
                </w:rPr>
                <w:t>Постанова КМУ від 02.11.2016 №770 "Деякі питання надання адміністративних послуг у сфері міграції"</w:t>
              </w:r>
            </w:hyperlink>
            <w:hyperlink r:id="rId122" w:anchor="top" w:tgtFrame="_blank" w:history="1">
              <w:r w:rsidR="00A81708" w:rsidRPr="0035699F">
                <w:rPr>
                  <w:rStyle w:val="a9"/>
                  <w:rFonts w:ascii="Times New Roman" w:hAnsi="Times New Roman" w:cs="Times New Roman"/>
                  <w:color w:val="auto"/>
                  <w:u w:val="none"/>
                  <w:shd w:val="clear" w:color="auto" w:fill="FFFFFF"/>
                </w:rPr>
                <w:t xml:space="preserve">Постанова КМУ від 25.03.2015 №302 "Про затвердження зразка бланка, технічного опису та </w:t>
              </w:r>
              <w:r w:rsidR="00A81708" w:rsidRPr="0035699F">
                <w:rPr>
                  <w:rStyle w:val="a9"/>
                  <w:rFonts w:ascii="Times New Roman" w:hAnsi="Times New Roman" w:cs="Times New Roman"/>
                  <w:color w:val="auto"/>
                  <w:u w:val="none"/>
                  <w:shd w:val="clear" w:color="auto" w:fill="FFFFFF"/>
                </w:rPr>
                <w:lastRenderedPageBreak/>
                <w:t xml:space="preserve">Порядку оформлення, видачі, обміну, пересилання, вилучення, повернення державі, визнання недійсним та знищення паспорта громадянина України" </w:t>
              </w:r>
              <w:proofErr w:type="spellStart"/>
              <w:r w:rsidR="00A81708" w:rsidRPr="0035699F">
                <w:rPr>
                  <w:rStyle w:val="a9"/>
                  <w:rFonts w:ascii="Times New Roman" w:hAnsi="Times New Roman" w:cs="Times New Roman"/>
                  <w:color w:val="auto"/>
                  <w:u w:val="none"/>
                  <w:shd w:val="clear" w:color="auto" w:fill="FFFFFF"/>
                </w:rPr>
                <w:t>п.п</w:t>
              </w:r>
              <w:proofErr w:type="spellEnd"/>
              <w:r w:rsidR="00A81708" w:rsidRPr="0035699F">
                <w:rPr>
                  <w:rStyle w:val="a9"/>
                  <w:rFonts w:ascii="Times New Roman" w:hAnsi="Times New Roman" w:cs="Times New Roman"/>
                  <w:color w:val="auto"/>
                  <w:u w:val="none"/>
                  <w:shd w:val="clear" w:color="auto" w:fill="FFFFFF"/>
                </w:rPr>
                <w:t>. 7-10, 19, 20</w:t>
              </w:r>
            </w:hyperlink>
          </w:p>
        </w:tc>
      </w:tr>
      <w:tr w:rsidR="00A81708" w:rsidRPr="0035699F" w:rsidTr="00A81708">
        <w:trPr>
          <w:trHeight w:val="175"/>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lastRenderedPageBreak/>
              <w:t>245</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09-06</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00287</w:t>
            </w:r>
          </w:p>
        </w:tc>
        <w:tc>
          <w:tcPr>
            <w:tcW w:w="4110" w:type="dxa"/>
            <w:gridSpan w:val="3"/>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3454" w:type="dxa"/>
            <w:tcBorders>
              <w:top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123" w:tgtFrame="_blank" w:history="1">
              <w:r w:rsidR="00A81708" w:rsidRPr="0035699F">
                <w:rPr>
                  <w:rStyle w:val="a9"/>
                  <w:rFonts w:ascii="Times New Roman" w:hAnsi="Times New Roman" w:cs="Times New Roman"/>
                  <w:color w:val="auto"/>
                  <w:u w:val="none"/>
                  <w:shd w:val="clear" w:color="auto" w:fill="FFFFFF"/>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w:t>
              </w:r>
            </w:hyperlink>
            <w:hyperlink r:id="rId124" w:tgtFrame="_blank" w:history="1">
              <w:r w:rsidR="00A81708" w:rsidRPr="0035699F">
                <w:rPr>
                  <w:rStyle w:val="a9"/>
                  <w:rFonts w:ascii="Times New Roman" w:hAnsi="Times New Roman" w:cs="Times New Roman"/>
                  <w:color w:val="auto"/>
                  <w:u w:val="none"/>
                  <w:shd w:val="clear" w:color="auto" w:fill="FFFFFF"/>
                </w:rPr>
                <w:t>Закон України "Про свободу пересування та вільний вибір місця проживання в Україні" ст. 6, 7</w:t>
              </w:r>
            </w:hyperlink>
            <w:hyperlink r:id="rId125" w:tgtFrame="_blank" w:history="1">
              <w:r w:rsidR="00A81708" w:rsidRPr="0035699F">
                <w:rPr>
                  <w:rStyle w:val="a9"/>
                  <w:rFonts w:ascii="Times New Roman" w:hAnsi="Times New Roman" w:cs="Times New Roman"/>
                  <w:color w:val="auto"/>
                  <w:u w:val="none"/>
                  <w:shd w:val="clear" w:color="auto" w:fill="FFFFFF"/>
                </w:rPr>
                <w:t>Закон України "Про громадянство України" ст. 5</w:t>
              </w:r>
            </w:hyperlink>
            <w:hyperlink r:id="rId126" w:anchor="Text" w:tgtFrame="_blank" w:history="1">
              <w:r w:rsidR="00A81708" w:rsidRPr="0035699F">
                <w:rPr>
                  <w:rStyle w:val="a9"/>
                  <w:rFonts w:ascii="Times New Roman" w:hAnsi="Times New Roman" w:cs="Times New Roman"/>
                  <w:color w:val="auto"/>
                  <w:u w:val="none"/>
                  <w:shd w:val="clear" w:color="auto" w:fill="FFFFFF"/>
                </w:rPr>
                <w:t>Постанова ВРУ від 26.06.1992 №2503-XII "Про затвердження положень про паспорт громадянина України та про паспорт громадянина України для виїзду за кордон"</w:t>
              </w:r>
            </w:hyperlink>
            <w:hyperlink r:id="rId127" w:anchor="Text" w:tgtFrame="_blank" w:history="1">
              <w:r w:rsidR="00A81708" w:rsidRPr="0035699F">
                <w:rPr>
                  <w:rStyle w:val="a9"/>
                  <w:rFonts w:ascii="Times New Roman" w:hAnsi="Times New Roman" w:cs="Times New Roman"/>
                  <w:color w:val="auto"/>
                  <w:u w:val="none"/>
                  <w:shd w:val="clear" w:color="auto" w:fill="FFFFFF"/>
                </w:rPr>
                <w:t>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hyperlink>
            <w:hyperlink r:id="rId128" w:anchor="Text" w:tgtFrame="_blank" w:history="1">
              <w:r w:rsidR="00A81708" w:rsidRPr="0035699F">
                <w:rPr>
                  <w:rStyle w:val="a9"/>
                  <w:rFonts w:ascii="Times New Roman" w:hAnsi="Times New Roman" w:cs="Times New Roman"/>
                  <w:color w:val="auto"/>
                  <w:u w:val="none"/>
                  <w:shd w:val="clear" w:color="auto" w:fill="FFFFFF"/>
                </w:rPr>
                <w:t xml:space="preserve">Постанова КМУ від 26.11.2014 №669 "Про затвердження Порядку отримання, вилучення з Єдиного державного демографічного реєстру та знищення </w:t>
              </w:r>
              <w:proofErr w:type="spellStart"/>
              <w:r w:rsidR="00A81708" w:rsidRPr="0035699F">
                <w:rPr>
                  <w:rStyle w:val="a9"/>
                  <w:rFonts w:ascii="Times New Roman" w:hAnsi="Times New Roman" w:cs="Times New Roman"/>
                  <w:color w:val="auto"/>
                  <w:u w:val="none"/>
                  <w:shd w:val="clear" w:color="auto" w:fill="FFFFFF"/>
                </w:rPr>
                <w:t>відцифрованих</w:t>
              </w:r>
              <w:proofErr w:type="spellEnd"/>
              <w:r w:rsidR="00A81708" w:rsidRPr="0035699F">
                <w:rPr>
                  <w:rStyle w:val="a9"/>
                  <w:rFonts w:ascii="Times New Roman" w:hAnsi="Times New Roman" w:cs="Times New Roman"/>
                  <w:color w:val="auto"/>
                  <w:u w:val="none"/>
                  <w:shd w:val="clear" w:color="auto" w:fill="FFFFFF"/>
                </w:rPr>
                <w:t xml:space="preserve"> відбитків пальців рук особи"</w:t>
              </w:r>
            </w:hyperlink>
            <w:hyperlink r:id="rId129" w:anchor="Text" w:tgtFrame="_blank" w:history="1">
              <w:r w:rsidR="00A81708" w:rsidRPr="0035699F">
                <w:rPr>
                  <w:rStyle w:val="a9"/>
                  <w:rFonts w:ascii="Times New Roman" w:hAnsi="Times New Roman" w:cs="Times New Roman"/>
                  <w:color w:val="auto"/>
                  <w:u w:val="none"/>
                  <w:shd w:val="clear" w:color="auto" w:fill="FFFFFF"/>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00A81708" w:rsidRPr="0035699F">
                <w:rPr>
                  <w:rStyle w:val="a9"/>
                  <w:rFonts w:ascii="Times New Roman" w:hAnsi="Times New Roman" w:cs="Times New Roman"/>
                  <w:color w:val="auto"/>
                  <w:u w:val="none"/>
                  <w:shd w:val="clear" w:color="auto" w:fill="FFFFFF"/>
                </w:rPr>
                <w:t>check</w:t>
              </w:r>
              <w:proofErr w:type="spellEnd"/>
              <w:r w:rsidR="00A81708" w:rsidRPr="0035699F">
                <w:rPr>
                  <w:rStyle w:val="a9"/>
                  <w:rFonts w:ascii="Times New Roman" w:hAnsi="Times New Roman" w:cs="Times New Roman"/>
                  <w:color w:val="auto"/>
                  <w:u w:val="none"/>
                  <w:shd w:val="clear" w:color="auto" w:fill="FFFFFF"/>
                </w:rPr>
                <w:t>”"</w:t>
              </w:r>
            </w:hyperlink>
            <w:hyperlink r:id="rId130" w:anchor="Text" w:tgtFrame="_blank" w:history="1">
              <w:r w:rsidR="00A81708" w:rsidRPr="0035699F">
                <w:rPr>
                  <w:rStyle w:val="a9"/>
                  <w:rFonts w:ascii="Times New Roman" w:hAnsi="Times New Roman" w:cs="Times New Roman"/>
                  <w:color w:val="auto"/>
                  <w:u w:val="none"/>
                  <w:shd w:val="clear" w:color="auto" w:fill="FFFFFF"/>
                </w:rPr>
                <w:t>Наказ ЦОВВ від 26.11.2014 №1279 "Про затвердження зразка заяви-анкети для внесення інформації до Єдиного державного демографічного реєстру"</w:t>
              </w:r>
            </w:hyperlink>
            <w:hyperlink r:id="rId131" w:anchor="Text" w:tgtFrame="_blank" w:history="1">
              <w:r w:rsidR="00A81708" w:rsidRPr="0035699F">
                <w:rPr>
                  <w:rStyle w:val="a9"/>
                  <w:rFonts w:ascii="Times New Roman" w:hAnsi="Times New Roman" w:cs="Times New Roman"/>
                  <w:color w:val="auto"/>
                  <w:u w:val="none"/>
                  <w:shd w:val="clear" w:color="auto" w:fill="FFFFFF"/>
                </w:rPr>
                <w:t>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w:t>
              </w:r>
            </w:hyperlink>
            <w:hyperlink r:id="rId132" w:anchor="Text" w:tgtFrame="_blank" w:history="1">
              <w:r w:rsidR="00A81708" w:rsidRPr="0035699F">
                <w:rPr>
                  <w:rStyle w:val="a9"/>
                  <w:rFonts w:ascii="Times New Roman" w:hAnsi="Times New Roman" w:cs="Times New Roman"/>
                  <w:color w:val="auto"/>
                  <w:u w:val="none"/>
                  <w:shd w:val="clear" w:color="auto" w:fill="FFFFFF"/>
                </w:rPr>
                <w:t>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w:t>
              </w:r>
            </w:hyperlink>
            <w:hyperlink r:id="rId133"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13.04.2018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w:t>
              </w:r>
              <w:r w:rsidR="00A81708" w:rsidRPr="0035699F">
                <w:rPr>
                  <w:rStyle w:val="a9"/>
                  <w:rFonts w:ascii="Times New Roman" w:hAnsi="Times New Roman" w:cs="Times New Roman"/>
                  <w:color w:val="auto"/>
                  <w:u w:val="none"/>
                  <w:shd w:val="clear" w:color="auto" w:fill="FFFFFF"/>
                </w:rPr>
                <w:lastRenderedPageBreak/>
                <w:t>кордон"</w:t>
              </w:r>
            </w:hyperlink>
            <w:hyperlink r:id="rId134"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18.10.2019 №875 "Про затвердження Вимог до </w:t>
              </w:r>
              <w:proofErr w:type="spellStart"/>
              <w:r w:rsidR="00A81708" w:rsidRPr="0035699F">
                <w:rPr>
                  <w:rStyle w:val="a9"/>
                  <w:rFonts w:ascii="Times New Roman" w:hAnsi="Times New Roman" w:cs="Times New Roman"/>
                  <w:color w:val="auto"/>
                  <w:u w:val="none"/>
                  <w:shd w:val="clear" w:color="auto" w:fill="FFFFFF"/>
                </w:rPr>
                <w:t>відцифрованого</w:t>
              </w:r>
              <w:proofErr w:type="spellEnd"/>
              <w:r w:rsidR="00A81708" w:rsidRPr="0035699F">
                <w:rPr>
                  <w:rStyle w:val="a9"/>
                  <w:rFonts w:ascii="Times New Roman" w:hAnsi="Times New Roman" w:cs="Times New Roman"/>
                  <w:color w:val="auto"/>
                  <w:u w:val="none"/>
                  <w:shd w:val="clear" w:color="auto" w:fill="FFFFFF"/>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hyperlink>
          </w:p>
        </w:tc>
      </w:tr>
      <w:tr w:rsidR="00A81708" w:rsidRPr="0035699F" w:rsidTr="00A81708">
        <w:trPr>
          <w:trHeight w:val="270"/>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lastRenderedPageBreak/>
              <w:t>246</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09-07</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00027</w:t>
            </w:r>
          </w:p>
        </w:tc>
        <w:tc>
          <w:tcPr>
            <w:tcW w:w="4110" w:type="dxa"/>
            <w:gridSpan w:val="3"/>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Оформлення і видача паспорта громадянина України для виїзду за кордон з безконтактним електронним носієм</w:t>
            </w:r>
          </w:p>
        </w:tc>
        <w:tc>
          <w:tcPr>
            <w:tcW w:w="3454" w:type="dxa"/>
            <w:tcBorders>
              <w:top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135" w:tgtFrame="_blank" w:history="1">
              <w:r w:rsidR="00A81708" w:rsidRPr="0035699F">
                <w:rPr>
                  <w:rStyle w:val="a9"/>
                  <w:rFonts w:ascii="Times New Roman" w:hAnsi="Times New Roman" w:cs="Times New Roman"/>
                  <w:color w:val="auto"/>
                  <w:u w:val="none"/>
                  <w:shd w:val="clear" w:color="auto" w:fill="FFFFFF"/>
                </w:rPr>
                <w:t>Закон України "Про громадянство України" ст. 5</w:t>
              </w:r>
            </w:hyperlink>
            <w:hyperlink r:id="rId136" w:tgtFrame="_blank" w:history="1">
              <w:r w:rsidR="00A81708" w:rsidRPr="0035699F">
                <w:rPr>
                  <w:rStyle w:val="a9"/>
                  <w:rFonts w:ascii="Times New Roman" w:hAnsi="Times New Roman" w:cs="Times New Roman"/>
                  <w:color w:val="auto"/>
                  <w:u w:val="none"/>
                  <w:shd w:val="clear" w:color="auto" w:fill="FFFFFF"/>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w:t>
              </w:r>
            </w:hyperlink>
            <w:hyperlink r:id="rId137" w:tgtFrame="_blank" w:history="1">
              <w:r w:rsidR="00A81708" w:rsidRPr="0035699F">
                <w:rPr>
                  <w:rStyle w:val="a9"/>
                  <w:rFonts w:ascii="Times New Roman" w:hAnsi="Times New Roman" w:cs="Times New Roman"/>
                  <w:color w:val="auto"/>
                  <w:u w:val="none"/>
                  <w:shd w:val="clear" w:color="auto" w:fill="FFFFFF"/>
                </w:rPr>
                <w:t>Постанова ВРУ від 26.06.1992 №2503-XII "Про затвердження положень про паспорт громадянина України та про паспорт громадянина України для виїзду за кордон"</w:t>
              </w:r>
            </w:hyperlink>
            <w:hyperlink r:id="rId138" w:tgtFrame="_blank" w:history="1">
              <w:r w:rsidR="00A81708" w:rsidRPr="0035699F">
                <w:rPr>
                  <w:rStyle w:val="a9"/>
                  <w:rFonts w:ascii="Times New Roman" w:hAnsi="Times New Roman" w:cs="Times New Roman"/>
                  <w:color w:val="auto"/>
                  <w:u w:val="none"/>
                  <w:shd w:val="clear" w:color="auto" w:fill="FFFFFF"/>
                </w:rPr>
                <w:t>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для виїзду за кордон"</w:t>
              </w:r>
            </w:hyperlink>
            <w:hyperlink r:id="rId139" w:tgtFrame="_blank" w:history="1">
              <w:r w:rsidR="00A81708" w:rsidRPr="0035699F">
                <w:rPr>
                  <w:rStyle w:val="a9"/>
                  <w:rFonts w:ascii="Times New Roman" w:hAnsi="Times New Roman" w:cs="Times New Roman"/>
                  <w:color w:val="auto"/>
                  <w:u w:val="none"/>
                  <w:shd w:val="clear" w:color="auto" w:fill="FFFFFF"/>
                </w:rPr>
                <w:t xml:space="preserve">Постанова КМУ від 26.11.2014 №669 "Про затвердження Порядку отримання, вилучення з Єдиного державного демографічного реєстру та знищення </w:t>
              </w:r>
              <w:proofErr w:type="spellStart"/>
              <w:r w:rsidR="00A81708" w:rsidRPr="0035699F">
                <w:rPr>
                  <w:rStyle w:val="a9"/>
                  <w:rFonts w:ascii="Times New Roman" w:hAnsi="Times New Roman" w:cs="Times New Roman"/>
                  <w:color w:val="auto"/>
                  <w:u w:val="none"/>
                  <w:shd w:val="clear" w:color="auto" w:fill="FFFFFF"/>
                </w:rPr>
                <w:t>відцифрованих</w:t>
              </w:r>
              <w:proofErr w:type="spellEnd"/>
              <w:r w:rsidR="00A81708" w:rsidRPr="0035699F">
                <w:rPr>
                  <w:rStyle w:val="a9"/>
                  <w:rFonts w:ascii="Times New Roman" w:hAnsi="Times New Roman" w:cs="Times New Roman"/>
                  <w:color w:val="auto"/>
                  <w:u w:val="none"/>
                  <w:shd w:val="clear" w:color="auto" w:fill="FFFFFF"/>
                </w:rPr>
                <w:t xml:space="preserve"> відбитків пальців рук особи"</w:t>
              </w:r>
            </w:hyperlink>
            <w:hyperlink r:id="rId140" w:anchor="Text" w:tgtFrame="_blank" w:history="1">
              <w:r w:rsidR="00A81708" w:rsidRPr="0035699F">
                <w:rPr>
                  <w:rStyle w:val="a9"/>
                  <w:rFonts w:ascii="Times New Roman" w:hAnsi="Times New Roman" w:cs="Times New Roman"/>
                  <w:color w:val="auto"/>
                  <w:u w:val="none"/>
                  <w:shd w:val="clear" w:color="auto" w:fill="FFFFFF"/>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00A81708" w:rsidRPr="0035699F">
                <w:rPr>
                  <w:rStyle w:val="a9"/>
                  <w:rFonts w:ascii="Times New Roman" w:hAnsi="Times New Roman" w:cs="Times New Roman"/>
                  <w:color w:val="auto"/>
                  <w:u w:val="none"/>
                  <w:shd w:val="clear" w:color="auto" w:fill="FFFFFF"/>
                </w:rPr>
                <w:t>check</w:t>
              </w:r>
              <w:proofErr w:type="spellEnd"/>
              <w:r w:rsidR="00A81708" w:rsidRPr="0035699F">
                <w:rPr>
                  <w:rStyle w:val="a9"/>
                  <w:rFonts w:ascii="Times New Roman" w:hAnsi="Times New Roman" w:cs="Times New Roman"/>
                  <w:color w:val="auto"/>
                  <w:u w:val="none"/>
                  <w:shd w:val="clear" w:color="auto" w:fill="FFFFFF"/>
                </w:rPr>
                <w:t>”"</w:t>
              </w:r>
            </w:hyperlink>
            <w:hyperlink r:id="rId141" w:anchor="Text" w:tgtFrame="_blank" w:history="1">
              <w:r w:rsidR="00A81708" w:rsidRPr="0035699F">
                <w:rPr>
                  <w:rStyle w:val="a9"/>
                  <w:rFonts w:ascii="Times New Roman" w:hAnsi="Times New Roman" w:cs="Times New Roman"/>
                  <w:color w:val="auto"/>
                  <w:u w:val="none"/>
                  <w:shd w:val="clear" w:color="auto" w:fill="FFFFFF"/>
                </w:rPr>
                <w:t>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w:t>
              </w:r>
            </w:hyperlink>
            <w:hyperlink r:id="rId142"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18.10.2019 №875 "Про затвердження Вимог до </w:t>
              </w:r>
              <w:proofErr w:type="spellStart"/>
              <w:r w:rsidR="00A81708" w:rsidRPr="0035699F">
                <w:rPr>
                  <w:rStyle w:val="a9"/>
                  <w:rFonts w:ascii="Times New Roman" w:hAnsi="Times New Roman" w:cs="Times New Roman"/>
                  <w:color w:val="auto"/>
                  <w:u w:val="none"/>
                  <w:shd w:val="clear" w:color="auto" w:fill="FFFFFF"/>
                </w:rPr>
                <w:t>відцифрованого</w:t>
              </w:r>
              <w:proofErr w:type="spellEnd"/>
              <w:r w:rsidR="00A81708" w:rsidRPr="0035699F">
                <w:rPr>
                  <w:rStyle w:val="a9"/>
                  <w:rFonts w:ascii="Times New Roman" w:hAnsi="Times New Roman" w:cs="Times New Roman"/>
                  <w:color w:val="auto"/>
                  <w:u w:val="none"/>
                  <w:shd w:val="clear" w:color="auto" w:fill="FFFFFF"/>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hyperlink>
            <w:hyperlink r:id="rId143"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13.04.2018 №311 "Про затвердження зразків документів, необхідних для вилучення, тимчасового вилучення </w:t>
              </w:r>
              <w:r w:rsidR="00A81708" w:rsidRPr="0035699F">
                <w:rPr>
                  <w:rStyle w:val="a9"/>
                  <w:rFonts w:ascii="Times New Roman" w:hAnsi="Times New Roman" w:cs="Times New Roman"/>
                  <w:color w:val="auto"/>
                  <w:u w:val="none"/>
                  <w:shd w:val="clear" w:color="auto" w:fill="FFFFFF"/>
                </w:rPr>
                <w:lastRenderedPageBreak/>
                <w:t>паспорта громадянина України, паспорта громадянина України для виїзду за кордон, та журналу їх обліку"</w:t>
              </w:r>
            </w:hyperlink>
            <w:hyperlink r:id="rId144" w:anchor="Text" w:tgtFrame="_blank" w:history="1">
              <w:r w:rsidR="00A81708" w:rsidRPr="0035699F">
                <w:rPr>
                  <w:rStyle w:val="a9"/>
                  <w:rFonts w:ascii="Times New Roman" w:hAnsi="Times New Roman" w:cs="Times New Roman"/>
                  <w:color w:val="auto"/>
                  <w:u w:val="none"/>
                  <w:shd w:val="clear" w:color="auto" w:fill="FFFFFF"/>
                </w:rPr>
                <w:t>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w:t>
              </w:r>
            </w:hyperlink>
            <w:hyperlink r:id="rId145" w:tgtFrame="_blank" w:history="1">
              <w:r w:rsidR="00A81708" w:rsidRPr="0035699F">
                <w:rPr>
                  <w:rStyle w:val="a9"/>
                  <w:rFonts w:ascii="Times New Roman" w:hAnsi="Times New Roman" w:cs="Times New Roman"/>
                  <w:color w:val="auto"/>
                  <w:u w:val="none"/>
                  <w:shd w:val="clear" w:color="auto" w:fill="FFFFFF"/>
                </w:rPr>
                <w:t>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w:t>
              </w:r>
            </w:hyperlink>
            <w:hyperlink r:id="rId146" w:tgtFrame="_blank" w:history="1">
              <w:r w:rsidR="00A81708" w:rsidRPr="0035699F">
                <w:rPr>
                  <w:rStyle w:val="a9"/>
                  <w:rFonts w:ascii="Times New Roman" w:hAnsi="Times New Roman" w:cs="Times New Roman"/>
                  <w:color w:val="auto"/>
                  <w:u w:val="none"/>
                  <w:shd w:val="clear" w:color="auto" w:fill="FFFFFF"/>
                </w:rPr>
                <w:t>Наказ ЦОВВ від 26.11.2014 №1279 "Про затвердження зразка заяви-анкети для внесення інформації до Єдиного державного демографічного реєстру"</w:t>
              </w:r>
            </w:hyperlink>
          </w:p>
        </w:tc>
      </w:tr>
      <w:tr w:rsidR="00A81708" w:rsidRPr="0035699F" w:rsidTr="00A81708">
        <w:trPr>
          <w:trHeight w:val="165"/>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lastRenderedPageBreak/>
              <w:t>247</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09-08</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00028</w:t>
            </w:r>
          </w:p>
        </w:tc>
        <w:tc>
          <w:tcPr>
            <w:tcW w:w="4110" w:type="dxa"/>
            <w:gridSpan w:val="3"/>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454" w:type="dxa"/>
            <w:tcBorders>
              <w:top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147" w:tgtFrame="_blank" w:history="1">
              <w:r w:rsidR="00A81708" w:rsidRPr="0035699F">
                <w:rPr>
                  <w:rStyle w:val="a9"/>
                  <w:rFonts w:ascii="Times New Roman" w:hAnsi="Times New Roman" w:cs="Times New Roman"/>
                  <w:color w:val="auto"/>
                  <w:u w:val="none"/>
                  <w:shd w:val="clear" w:color="auto" w:fill="FFFFFF"/>
                </w:rPr>
                <w:t>Закон України "Про свободу пересування та вільний вибір місця проживання в Україні" ст. 6, 7</w:t>
              </w:r>
            </w:hyperlink>
            <w:hyperlink r:id="rId148" w:tgtFrame="_blank" w:history="1">
              <w:r w:rsidR="00A81708" w:rsidRPr="0035699F">
                <w:rPr>
                  <w:rStyle w:val="a9"/>
                  <w:rFonts w:ascii="Times New Roman" w:hAnsi="Times New Roman" w:cs="Times New Roman"/>
                  <w:color w:val="auto"/>
                  <w:u w:val="none"/>
                  <w:shd w:val="clear" w:color="auto" w:fill="FFFFFF"/>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13-20, 22</w:t>
              </w:r>
            </w:hyperlink>
            <w:hyperlink r:id="rId149" w:tgtFrame="_blank" w:history="1">
              <w:r w:rsidR="00A81708" w:rsidRPr="0035699F">
                <w:rPr>
                  <w:rStyle w:val="a9"/>
                  <w:rFonts w:ascii="Times New Roman" w:hAnsi="Times New Roman" w:cs="Times New Roman"/>
                  <w:color w:val="auto"/>
                  <w:u w:val="none"/>
                  <w:shd w:val="clear" w:color="auto" w:fill="FFFFFF"/>
                </w:rPr>
                <w:t>Закон України "Про громадянство України" ст. 5</w:t>
              </w:r>
            </w:hyperlink>
            <w:hyperlink r:id="rId150" w:anchor="Text" w:tgtFrame="_blank" w:history="1">
              <w:r w:rsidR="00A81708" w:rsidRPr="0035699F">
                <w:rPr>
                  <w:rStyle w:val="a9"/>
                  <w:rFonts w:ascii="Times New Roman" w:hAnsi="Times New Roman" w:cs="Times New Roman"/>
                  <w:color w:val="auto"/>
                  <w:u w:val="none"/>
                  <w:shd w:val="clear" w:color="auto" w:fill="FFFFFF"/>
                </w:rPr>
                <w:t>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w:t>
              </w:r>
            </w:hyperlink>
            <w:hyperlink r:id="rId151" w:anchor="Text" w:tgtFrame="_blank" w:history="1">
              <w:r w:rsidR="00A81708" w:rsidRPr="0035699F">
                <w:rPr>
                  <w:rStyle w:val="a9"/>
                  <w:rFonts w:ascii="Times New Roman" w:hAnsi="Times New Roman" w:cs="Times New Roman"/>
                  <w:color w:val="auto"/>
                  <w:u w:val="none"/>
                  <w:shd w:val="clear" w:color="auto" w:fill="FFFFFF"/>
                </w:rPr>
                <w:t xml:space="preserve">Постанова КМУ від 26.11.2014 №669 "Про затвердження Порядку отримання, вилучення з Єдиного державного демографічного реєстру та знищення </w:t>
              </w:r>
              <w:proofErr w:type="spellStart"/>
              <w:r w:rsidR="00A81708" w:rsidRPr="0035699F">
                <w:rPr>
                  <w:rStyle w:val="a9"/>
                  <w:rFonts w:ascii="Times New Roman" w:hAnsi="Times New Roman" w:cs="Times New Roman"/>
                  <w:color w:val="auto"/>
                  <w:u w:val="none"/>
                  <w:shd w:val="clear" w:color="auto" w:fill="FFFFFF"/>
                </w:rPr>
                <w:t>відцифрованих</w:t>
              </w:r>
              <w:proofErr w:type="spellEnd"/>
              <w:r w:rsidR="00A81708" w:rsidRPr="0035699F">
                <w:rPr>
                  <w:rStyle w:val="a9"/>
                  <w:rFonts w:ascii="Times New Roman" w:hAnsi="Times New Roman" w:cs="Times New Roman"/>
                  <w:color w:val="auto"/>
                  <w:u w:val="none"/>
                  <w:shd w:val="clear" w:color="auto" w:fill="FFFFFF"/>
                </w:rPr>
                <w:t xml:space="preserve"> відбитків пальців рук особи"</w:t>
              </w:r>
            </w:hyperlink>
            <w:hyperlink r:id="rId152" w:anchor="Text" w:tgtFrame="_blank" w:history="1">
              <w:r w:rsidR="00A81708" w:rsidRPr="0035699F">
                <w:rPr>
                  <w:rStyle w:val="a9"/>
                  <w:rFonts w:ascii="Times New Roman" w:hAnsi="Times New Roman" w:cs="Times New Roman"/>
                  <w:color w:val="auto"/>
                  <w:u w:val="none"/>
                  <w:shd w:val="clear" w:color="auto" w:fill="FFFFFF"/>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00A81708" w:rsidRPr="0035699F">
                <w:rPr>
                  <w:rStyle w:val="a9"/>
                  <w:rFonts w:ascii="Times New Roman" w:hAnsi="Times New Roman" w:cs="Times New Roman"/>
                  <w:color w:val="auto"/>
                  <w:u w:val="none"/>
                  <w:shd w:val="clear" w:color="auto" w:fill="FFFFFF"/>
                </w:rPr>
                <w:t>check</w:t>
              </w:r>
              <w:proofErr w:type="spellEnd"/>
              <w:r w:rsidR="00A81708" w:rsidRPr="0035699F">
                <w:rPr>
                  <w:rStyle w:val="a9"/>
                  <w:rFonts w:ascii="Times New Roman" w:hAnsi="Times New Roman" w:cs="Times New Roman"/>
                  <w:color w:val="auto"/>
                  <w:u w:val="none"/>
                  <w:shd w:val="clear" w:color="auto" w:fill="FFFFFF"/>
                </w:rPr>
                <w:t>”"</w:t>
              </w:r>
            </w:hyperlink>
            <w:hyperlink r:id="rId153" w:anchor="Text" w:tgtFrame="_blank" w:history="1">
              <w:r w:rsidR="00A81708" w:rsidRPr="0035699F">
                <w:rPr>
                  <w:rStyle w:val="a9"/>
                  <w:rFonts w:ascii="Times New Roman" w:hAnsi="Times New Roman" w:cs="Times New Roman"/>
                  <w:color w:val="auto"/>
                  <w:u w:val="none"/>
                  <w:shd w:val="clear" w:color="auto" w:fill="FFFFFF"/>
                </w:rPr>
                <w:t>Наказ ЦОВВ від 26.11.2014 №1279 "Про затвердження зразка заяви-анкети для внесення інформації до Єдиного державного демографічного реєстру"</w:t>
              </w:r>
            </w:hyperlink>
            <w:hyperlink r:id="rId154"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w:t>
              </w:r>
              <w:r w:rsidR="00A81708" w:rsidRPr="0035699F">
                <w:rPr>
                  <w:rStyle w:val="a9"/>
                  <w:rFonts w:ascii="Times New Roman" w:hAnsi="Times New Roman" w:cs="Times New Roman"/>
                  <w:color w:val="auto"/>
                  <w:u w:val="none"/>
                  <w:shd w:val="clear" w:color="auto" w:fill="FFFFFF"/>
                </w:rPr>
                <w:lastRenderedPageBreak/>
                <w:t>скасування рішень про оформлення набуття громадянства України, та журналів обліку"</w:t>
              </w:r>
            </w:hyperlink>
            <w:hyperlink r:id="rId155" w:anchor="Text" w:tgtFrame="_blank" w:history="1">
              <w:r w:rsidR="00A81708" w:rsidRPr="0035699F">
                <w:rPr>
                  <w:rStyle w:val="a9"/>
                  <w:rFonts w:ascii="Times New Roman" w:hAnsi="Times New Roman" w:cs="Times New Roman"/>
                  <w:color w:val="auto"/>
                  <w:u w:val="none"/>
                  <w:shd w:val="clear" w:color="auto" w:fill="FFFFFF"/>
                </w:rPr>
                <w:t>Наказ ЦОВВ від 16.08.2106 №816 "Про затвердження Порядку провадження за заявами про оформлення документів для виїзду громадян України за кордон на постійне проживання"</w:t>
              </w:r>
            </w:hyperlink>
            <w:hyperlink r:id="rId156"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18.10.2019 №875 "Про затвердження Вимог до </w:t>
              </w:r>
              <w:proofErr w:type="spellStart"/>
              <w:r w:rsidR="00A81708" w:rsidRPr="0035699F">
                <w:rPr>
                  <w:rStyle w:val="a9"/>
                  <w:rFonts w:ascii="Times New Roman" w:hAnsi="Times New Roman" w:cs="Times New Roman"/>
                  <w:color w:val="auto"/>
                  <w:u w:val="none"/>
                  <w:shd w:val="clear" w:color="auto" w:fill="FFFFFF"/>
                </w:rPr>
                <w:t>відцифрованого</w:t>
              </w:r>
              <w:proofErr w:type="spellEnd"/>
              <w:r w:rsidR="00A81708" w:rsidRPr="0035699F">
                <w:rPr>
                  <w:rStyle w:val="a9"/>
                  <w:rFonts w:ascii="Times New Roman" w:hAnsi="Times New Roman" w:cs="Times New Roman"/>
                  <w:color w:val="auto"/>
                  <w:u w:val="none"/>
                  <w:shd w:val="clear" w:color="auto" w:fill="FFFFFF"/>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hyperlink>
          </w:p>
        </w:tc>
      </w:tr>
      <w:tr w:rsidR="00A81708" w:rsidRPr="0035699F" w:rsidTr="00A81708">
        <w:trPr>
          <w:trHeight w:val="403"/>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lastRenderedPageBreak/>
              <w:t>248</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09-09</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00274</w:t>
            </w:r>
          </w:p>
        </w:tc>
        <w:tc>
          <w:tcPr>
            <w:tcW w:w="4110" w:type="dxa"/>
            <w:gridSpan w:val="3"/>
            <w:tcBorders>
              <w:top w:val="single" w:sz="4" w:space="0" w:color="auto"/>
              <w:bottom w:val="single" w:sz="4" w:space="0" w:color="auto"/>
            </w:tcBorders>
          </w:tcPr>
          <w:p w:rsidR="00A81708" w:rsidRPr="0035699F" w:rsidRDefault="00A81708" w:rsidP="00A81708">
            <w:pPr>
              <w:pStyle w:val="xfmc4"/>
              <w:spacing w:before="0" w:beforeAutospacing="0" w:after="0" w:afterAutospacing="0"/>
              <w:jc w:val="center"/>
              <w:rPr>
                <w:sz w:val="20"/>
                <w:szCs w:val="20"/>
                <w:lang w:val="uk-UA"/>
              </w:rPr>
            </w:pPr>
            <w:r w:rsidRPr="0035699F">
              <w:rPr>
                <w:sz w:val="20"/>
                <w:szCs w:val="20"/>
                <w:lang w:val="uk-UA"/>
              </w:rPr>
              <w:br/>
              <w:t>Оформлення і видача паспорта громадянина України для виїзду за кордон з безконтактним електронним носієм у зв’язку з обміном у разі:</w:t>
            </w:r>
          </w:p>
          <w:p w:rsidR="00A81708" w:rsidRPr="0035699F" w:rsidRDefault="00A81708" w:rsidP="00A81708">
            <w:pPr>
              <w:pStyle w:val="xfmc4"/>
              <w:spacing w:before="0" w:beforeAutospacing="0" w:after="0" w:afterAutospacing="0"/>
              <w:jc w:val="center"/>
              <w:rPr>
                <w:sz w:val="20"/>
                <w:szCs w:val="20"/>
                <w:lang w:val="uk-UA"/>
              </w:rPr>
            </w:pPr>
            <w:r w:rsidRPr="0035699F">
              <w:rPr>
                <w:sz w:val="20"/>
                <w:szCs w:val="20"/>
                <w:lang w:val="uk-UA"/>
              </w:rPr>
              <w:t>1) зміни інформації, внесеної до паспорта для виїзду за кордон;</w:t>
            </w:r>
          </w:p>
          <w:p w:rsidR="00A81708" w:rsidRPr="0035699F" w:rsidRDefault="00A81708" w:rsidP="00A81708">
            <w:pPr>
              <w:pStyle w:val="xfmc4"/>
              <w:spacing w:before="0" w:beforeAutospacing="0" w:after="0" w:afterAutospacing="0"/>
              <w:jc w:val="center"/>
              <w:rPr>
                <w:sz w:val="20"/>
                <w:szCs w:val="20"/>
                <w:lang w:val="uk-UA"/>
              </w:rPr>
            </w:pPr>
            <w:r w:rsidRPr="0035699F">
              <w:rPr>
                <w:sz w:val="20"/>
                <w:szCs w:val="20"/>
                <w:lang w:val="uk-UA"/>
              </w:rPr>
              <w:t>2) виявлення помилки в інформації, внесеній до паспорта для виїзду за кордон;</w:t>
            </w:r>
          </w:p>
          <w:p w:rsidR="00A81708" w:rsidRPr="0035699F" w:rsidRDefault="00A81708" w:rsidP="00A81708">
            <w:pPr>
              <w:pStyle w:val="xfmc4"/>
              <w:spacing w:before="0" w:beforeAutospacing="0" w:after="0" w:afterAutospacing="0"/>
              <w:jc w:val="center"/>
              <w:rPr>
                <w:sz w:val="20"/>
                <w:szCs w:val="20"/>
                <w:lang w:val="uk-UA"/>
              </w:rPr>
            </w:pPr>
            <w:r w:rsidRPr="0035699F">
              <w:rPr>
                <w:sz w:val="20"/>
                <w:szCs w:val="20"/>
                <w:lang w:val="uk-UA"/>
              </w:rPr>
              <w:t>3) закінчення строку дії паспорта для виїзду за кордон;</w:t>
            </w:r>
          </w:p>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rPr>
              <w:t>4) непридатності паспорта для виїзду за кордон для подальшого використання.</w:t>
            </w:r>
          </w:p>
        </w:tc>
        <w:tc>
          <w:tcPr>
            <w:tcW w:w="3454" w:type="dxa"/>
            <w:tcBorders>
              <w:top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157" w:tgtFrame="_blank" w:history="1">
              <w:r w:rsidR="00A81708" w:rsidRPr="0035699F">
                <w:rPr>
                  <w:rStyle w:val="a9"/>
                  <w:rFonts w:ascii="Times New Roman" w:hAnsi="Times New Roman" w:cs="Times New Roman"/>
                  <w:color w:val="auto"/>
                  <w:u w:val="none"/>
                  <w:shd w:val="clear" w:color="auto" w:fill="FFFFFF"/>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w:t>
              </w:r>
            </w:hyperlink>
            <w:hyperlink r:id="rId158" w:tgtFrame="_blank" w:history="1">
              <w:r w:rsidR="00A81708" w:rsidRPr="0035699F">
                <w:rPr>
                  <w:rStyle w:val="a9"/>
                  <w:rFonts w:ascii="Times New Roman" w:hAnsi="Times New Roman" w:cs="Times New Roman"/>
                  <w:color w:val="auto"/>
                  <w:u w:val="none"/>
                  <w:shd w:val="clear" w:color="auto" w:fill="FFFFFF"/>
                </w:rPr>
                <w:t>Закон України "Про громадянство України" ст. 5</w:t>
              </w:r>
            </w:hyperlink>
            <w:hyperlink r:id="rId159" w:tgtFrame="_blank" w:history="1">
              <w:r w:rsidR="00A81708" w:rsidRPr="0035699F">
                <w:rPr>
                  <w:rStyle w:val="a9"/>
                  <w:rFonts w:ascii="Times New Roman" w:hAnsi="Times New Roman" w:cs="Times New Roman"/>
                  <w:color w:val="auto"/>
                  <w:u w:val="none"/>
                  <w:shd w:val="clear" w:color="auto" w:fill="FFFFFF"/>
                </w:rPr>
                <w:t>Закон України "Про свободу пересування та вільний вибір місця проживання в Україні" ст. 6, 7</w:t>
              </w:r>
            </w:hyperlink>
            <w:hyperlink r:id="rId160" w:tgtFrame="_blank" w:history="1">
              <w:r w:rsidR="00A81708" w:rsidRPr="0035699F">
                <w:rPr>
                  <w:rStyle w:val="a9"/>
                  <w:rFonts w:ascii="Times New Roman" w:hAnsi="Times New Roman" w:cs="Times New Roman"/>
                  <w:color w:val="auto"/>
                  <w:u w:val="none"/>
                  <w:shd w:val="clear" w:color="auto" w:fill="FFFFFF"/>
                </w:rPr>
                <w:t>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w:t>
              </w:r>
            </w:hyperlink>
            <w:hyperlink r:id="rId161" w:anchor="Text" w:tgtFrame="_blank" w:history="1">
              <w:r w:rsidR="00A81708" w:rsidRPr="0035699F">
                <w:rPr>
                  <w:rStyle w:val="a9"/>
                  <w:rFonts w:ascii="Times New Roman" w:hAnsi="Times New Roman" w:cs="Times New Roman"/>
                  <w:color w:val="auto"/>
                  <w:u w:val="none"/>
                  <w:shd w:val="clear" w:color="auto" w:fill="FFFFFF"/>
                </w:rPr>
                <w:t xml:space="preserve">Постанова КМУ від 26.11.2014 №669 "Про затвердження Порядку отримання, вилучення з Єдиного державного демографічного реєстру та знищення </w:t>
              </w:r>
              <w:proofErr w:type="spellStart"/>
              <w:r w:rsidR="00A81708" w:rsidRPr="0035699F">
                <w:rPr>
                  <w:rStyle w:val="a9"/>
                  <w:rFonts w:ascii="Times New Roman" w:hAnsi="Times New Roman" w:cs="Times New Roman"/>
                  <w:color w:val="auto"/>
                  <w:u w:val="none"/>
                  <w:shd w:val="clear" w:color="auto" w:fill="FFFFFF"/>
                </w:rPr>
                <w:t>відцифрованих</w:t>
              </w:r>
              <w:proofErr w:type="spellEnd"/>
              <w:r w:rsidR="00A81708" w:rsidRPr="0035699F">
                <w:rPr>
                  <w:rStyle w:val="a9"/>
                  <w:rFonts w:ascii="Times New Roman" w:hAnsi="Times New Roman" w:cs="Times New Roman"/>
                  <w:color w:val="auto"/>
                  <w:u w:val="none"/>
                  <w:shd w:val="clear" w:color="auto" w:fill="FFFFFF"/>
                </w:rPr>
                <w:t xml:space="preserve"> відбитків пальців рук особи"</w:t>
              </w:r>
            </w:hyperlink>
            <w:hyperlink r:id="rId162" w:anchor="Text" w:tgtFrame="_blank" w:history="1">
              <w:r w:rsidR="00A81708" w:rsidRPr="0035699F">
                <w:rPr>
                  <w:rStyle w:val="a9"/>
                  <w:rFonts w:ascii="Times New Roman" w:hAnsi="Times New Roman" w:cs="Times New Roman"/>
                  <w:color w:val="auto"/>
                  <w:u w:val="none"/>
                  <w:shd w:val="clear" w:color="auto" w:fill="FFFFFF"/>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00A81708" w:rsidRPr="0035699F">
                <w:rPr>
                  <w:rStyle w:val="a9"/>
                  <w:rFonts w:ascii="Times New Roman" w:hAnsi="Times New Roman" w:cs="Times New Roman"/>
                  <w:color w:val="auto"/>
                  <w:u w:val="none"/>
                  <w:shd w:val="clear" w:color="auto" w:fill="FFFFFF"/>
                </w:rPr>
                <w:t>check</w:t>
              </w:r>
              <w:proofErr w:type="spellEnd"/>
              <w:r w:rsidR="00A81708" w:rsidRPr="0035699F">
                <w:rPr>
                  <w:rStyle w:val="a9"/>
                  <w:rFonts w:ascii="Times New Roman" w:hAnsi="Times New Roman" w:cs="Times New Roman"/>
                  <w:color w:val="auto"/>
                  <w:u w:val="none"/>
                  <w:shd w:val="clear" w:color="auto" w:fill="FFFFFF"/>
                </w:rPr>
                <w:t>”"</w:t>
              </w:r>
            </w:hyperlink>
            <w:hyperlink r:id="rId163" w:anchor="Text" w:tgtFrame="_blank" w:history="1">
              <w:r w:rsidR="00A81708" w:rsidRPr="0035699F">
                <w:rPr>
                  <w:rStyle w:val="a9"/>
                  <w:rFonts w:ascii="Times New Roman" w:hAnsi="Times New Roman" w:cs="Times New Roman"/>
                  <w:color w:val="auto"/>
                  <w:u w:val="none"/>
                  <w:shd w:val="clear" w:color="auto" w:fill="FFFFFF"/>
                </w:rPr>
                <w:t>Наказ ЦОВВ від 26.11.2014 №1279 "Про затвердження зразка заяви-анкети для внесення інформації до Єдиного державного демографічного реєстру"</w:t>
              </w:r>
            </w:hyperlink>
            <w:hyperlink r:id="rId164" w:anchor="Text" w:tgtFrame="_blank" w:history="1">
              <w:r w:rsidR="00A81708" w:rsidRPr="0035699F">
                <w:rPr>
                  <w:rStyle w:val="a9"/>
                  <w:rFonts w:ascii="Times New Roman" w:hAnsi="Times New Roman" w:cs="Times New Roman"/>
                  <w:color w:val="auto"/>
                  <w:u w:val="none"/>
                  <w:shd w:val="clear" w:color="auto" w:fill="FFFFFF"/>
                </w:rPr>
                <w:t>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w:t>
              </w:r>
            </w:hyperlink>
            <w:hyperlink r:id="rId165"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16.08.2016 №816 "Про затвердження Порядку провадження за заявами про </w:t>
              </w:r>
              <w:r w:rsidR="00A81708" w:rsidRPr="0035699F">
                <w:rPr>
                  <w:rStyle w:val="a9"/>
                  <w:rFonts w:ascii="Times New Roman" w:hAnsi="Times New Roman" w:cs="Times New Roman"/>
                  <w:color w:val="auto"/>
                  <w:u w:val="none"/>
                  <w:shd w:val="clear" w:color="auto" w:fill="FFFFFF"/>
                </w:rPr>
                <w:lastRenderedPageBreak/>
                <w:t>оформлення документів для виїзду громадян України за кордон на постійне проживання"</w:t>
              </w:r>
            </w:hyperlink>
            <w:hyperlink r:id="rId166" w:anchor="Text" w:tgtFrame="_blank" w:history="1">
              <w:r w:rsidR="00A81708" w:rsidRPr="0035699F">
                <w:rPr>
                  <w:rStyle w:val="a9"/>
                  <w:rFonts w:ascii="Times New Roman" w:hAnsi="Times New Roman" w:cs="Times New Roman"/>
                  <w:color w:val="auto"/>
                  <w:u w:val="none"/>
                  <w:shd w:val="clear" w:color="auto" w:fill="FFFFFF"/>
                </w:rPr>
                <w:t>Наказ ЦОВВ від 13.04.2018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та журналу їх обліку"</w:t>
              </w:r>
            </w:hyperlink>
            <w:hyperlink r:id="rId167"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18.10.2019 №875 "Про затвердження Вимог до </w:t>
              </w:r>
              <w:proofErr w:type="spellStart"/>
              <w:r w:rsidR="00A81708" w:rsidRPr="0035699F">
                <w:rPr>
                  <w:rStyle w:val="a9"/>
                  <w:rFonts w:ascii="Times New Roman" w:hAnsi="Times New Roman" w:cs="Times New Roman"/>
                  <w:color w:val="auto"/>
                  <w:u w:val="none"/>
                  <w:shd w:val="clear" w:color="auto" w:fill="FFFFFF"/>
                </w:rPr>
                <w:t>відцифрованого</w:t>
              </w:r>
              <w:proofErr w:type="spellEnd"/>
              <w:r w:rsidR="00A81708" w:rsidRPr="0035699F">
                <w:rPr>
                  <w:rStyle w:val="a9"/>
                  <w:rFonts w:ascii="Times New Roman" w:hAnsi="Times New Roman" w:cs="Times New Roman"/>
                  <w:color w:val="auto"/>
                  <w:u w:val="none"/>
                  <w:shd w:val="clear" w:color="auto" w:fill="FFFFFF"/>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hyperlink>
          </w:p>
        </w:tc>
      </w:tr>
      <w:tr w:rsidR="00A81708" w:rsidRPr="0035699F" w:rsidTr="00A81708">
        <w:trPr>
          <w:trHeight w:val="450"/>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lastRenderedPageBreak/>
              <w:t>249</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09-10</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00928</w:t>
            </w:r>
          </w:p>
        </w:tc>
        <w:tc>
          <w:tcPr>
            <w:tcW w:w="4110" w:type="dxa"/>
            <w:gridSpan w:val="3"/>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3454" w:type="dxa"/>
            <w:tcBorders>
              <w:top w:val="single" w:sz="4" w:space="0" w:color="auto"/>
              <w:bottom w:val="single" w:sz="4" w:space="0" w:color="auto"/>
            </w:tcBorders>
          </w:tcPr>
          <w:p w:rsidR="00A81708" w:rsidRPr="0035699F" w:rsidRDefault="0063369E" w:rsidP="00A81708">
            <w:pPr>
              <w:widowControl w:val="0"/>
              <w:pBdr>
                <w:top w:val="nil"/>
                <w:left w:val="nil"/>
                <w:bottom w:val="nil"/>
                <w:right w:val="nil"/>
                <w:between w:val="nil"/>
              </w:pBdr>
              <w:jc w:val="center"/>
              <w:rPr>
                <w:rFonts w:ascii="Times New Roman" w:eastAsia="Times New Roman" w:hAnsi="Times New Roman" w:cs="Times New Roman"/>
              </w:rPr>
            </w:pPr>
            <w:hyperlink r:id="rId168" w:tgtFrame="_blank" w:history="1">
              <w:r w:rsidR="00A81708" w:rsidRPr="0035699F">
                <w:rPr>
                  <w:rStyle w:val="a9"/>
                  <w:rFonts w:ascii="Times New Roman" w:hAnsi="Times New Roman" w:cs="Times New Roman"/>
                  <w:color w:val="auto"/>
                  <w:u w:val="none"/>
                  <w:shd w:val="clear" w:color="auto" w:fill="FFFFFF"/>
                </w:rPr>
                <w:t>Закон України "Про громадянство України" ст. 5</w:t>
              </w:r>
            </w:hyperlink>
            <w:hyperlink r:id="rId169" w:tgtFrame="_blank" w:history="1">
              <w:r w:rsidR="00A81708" w:rsidRPr="0035699F">
                <w:rPr>
                  <w:rStyle w:val="a9"/>
                  <w:rFonts w:ascii="Times New Roman" w:hAnsi="Times New Roman" w:cs="Times New Roman"/>
                  <w:color w:val="auto"/>
                  <w:u w:val="none"/>
                  <w:shd w:val="clear" w:color="auto" w:fill="FFFFFF"/>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ст. 13-21</w:t>
              </w:r>
            </w:hyperlink>
            <w:hyperlink r:id="rId170" w:tgtFrame="_blank" w:history="1">
              <w:r w:rsidR="00A81708" w:rsidRPr="0035699F">
                <w:rPr>
                  <w:rStyle w:val="a9"/>
                  <w:rFonts w:ascii="Times New Roman" w:hAnsi="Times New Roman" w:cs="Times New Roman"/>
                  <w:color w:val="auto"/>
                  <w:u w:val="none"/>
                  <w:shd w:val="clear" w:color="auto" w:fill="FFFFFF"/>
                </w:rPr>
                <w:t>Закон України "Про свободу пересування та вільний вибір місця проживання в Україні" ст. 6, 7</w:t>
              </w:r>
            </w:hyperlink>
            <w:hyperlink r:id="rId171" w:anchor="Text" w:tgtFrame="_blank" w:history="1">
              <w:r w:rsidR="00A81708" w:rsidRPr="0035699F">
                <w:rPr>
                  <w:rStyle w:val="a9"/>
                  <w:rFonts w:ascii="Times New Roman" w:hAnsi="Times New Roman" w:cs="Times New Roman"/>
                  <w:color w:val="auto"/>
                  <w:u w:val="none"/>
                  <w:shd w:val="clear" w:color="auto" w:fill="FFFFFF"/>
                </w:rPr>
                <w:t>Закон України "Про тимчасові заходи на період проведення антитерористичної операції" ст. 9-3</w:t>
              </w:r>
            </w:hyperlink>
            <w:hyperlink r:id="rId172" w:anchor="Text" w:tgtFrame="_blank" w:history="1">
              <w:r w:rsidR="00A81708" w:rsidRPr="0035699F">
                <w:rPr>
                  <w:rStyle w:val="a9"/>
                  <w:rFonts w:ascii="Times New Roman" w:hAnsi="Times New Roman" w:cs="Times New Roman"/>
                  <w:color w:val="auto"/>
                  <w:u w:val="none"/>
                  <w:shd w:val="clear" w:color="auto" w:fill="FFFFFF"/>
                </w:rPr>
                <w:t xml:space="preserve">Постанова КМУ від 26.11.2014 №669 "Про затвердження Порядку отримання, вилучення з Єдиного державного демографічного реєстру та знищення </w:t>
              </w:r>
              <w:proofErr w:type="spellStart"/>
              <w:r w:rsidR="00A81708" w:rsidRPr="0035699F">
                <w:rPr>
                  <w:rStyle w:val="a9"/>
                  <w:rFonts w:ascii="Times New Roman" w:hAnsi="Times New Roman" w:cs="Times New Roman"/>
                  <w:color w:val="auto"/>
                  <w:u w:val="none"/>
                  <w:shd w:val="clear" w:color="auto" w:fill="FFFFFF"/>
                </w:rPr>
                <w:t>відцифрованих</w:t>
              </w:r>
              <w:proofErr w:type="spellEnd"/>
              <w:r w:rsidR="00A81708" w:rsidRPr="0035699F">
                <w:rPr>
                  <w:rStyle w:val="a9"/>
                  <w:rFonts w:ascii="Times New Roman" w:hAnsi="Times New Roman" w:cs="Times New Roman"/>
                  <w:color w:val="auto"/>
                  <w:u w:val="none"/>
                  <w:shd w:val="clear" w:color="auto" w:fill="FFFFFF"/>
                </w:rPr>
                <w:t xml:space="preserve"> відбитків пальців рук особи"</w:t>
              </w:r>
            </w:hyperlink>
            <w:hyperlink r:id="rId173" w:anchor="Text" w:tgtFrame="_blank" w:history="1">
              <w:r w:rsidR="00A81708" w:rsidRPr="0035699F">
                <w:rPr>
                  <w:rStyle w:val="a9"/>
                  <w:rFonts w:ascii="Times New Roman" w:hAnsi="Times New Roman" w:cs="Times New Roman"/>
                  <w:color w:val="auto"/>
                  <w:u w:val="none"/>
                  <w:shd w:val="clear" w:color="auto" w:fill="FFFFFF"/>
                </w:rPr>
                <w:t>Постанова КМУ від 10.07.2019 №691 "Про реалізацію експериментального проекту щодо створення сприятливих умов для реалізації прав дитини"</w:t>
              </w:r>
            </w:hyperlink>
            <w:hyperlink r:id="rId174" w:anchor="Text" w:tgtFrame="_blank" w:history="1">
              <w:r w:rsidR="00A81708" w:rsidRPr="0035699F">
                <w:rPr>
                  <w:rStyle w:val="a9"/>
                  <w:rFonts w:ascii="Times New Roman" w:hAnsi="Times New Roman" w:cs="Times New Roman"/>
                  <w:color w:val="auto"/>
                  <w:u w:val="none"/>
                  <w:shd w:val="clear" w:color="auto" w:fill="FFFFFF"/>
                </w:rPr>
                <w:t>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hyperlink>
            <w:hyperlink r:id="rId175" w:anchor="Text" w:tgtFrame="_blank" w:history="1">
              <w:r w:rsidR="00A81708" w:rsidRPr="0035699F">
                <w:rPr>
                  <w:rStyle w:val="a9"/>
                  <w:rFonts w:ascii="Times New Roman" w:hAnsi="Times New Roman" w:cs="Times New Roman"/>
                  <w:color w:val="auto"/>
                  <w:u w:val="none"/>
                  <w:shd w:val="clear" w:color="auto" w:fill="FFFFFF"/>
                </w:rPr>
                <w:t>Наказ ЦОВВ від 26.11.2014 №1279 "Про затвердження зразка заяви-анкети для внесення інформації до Єдиного державного демографічного реєстру"</w:t>
              </w:r>
            </w:hyperlink>
            <w:hyperlink r:id="rId176"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w:t>
              </w:r>
              <w:r w:rsidR="00A81708" w:rsidRPr="0035699F">
                <w:rPr>
                  <w:rStyle w:val="a9"/>
                  <w:rFonts w:ascii="Times New Roman" w:hAnsi="Times New Roman" w:cs="Times New Roman"/>
                  <w:color w:val="auto"/>
                  <w:u w:val="none"/>
                  <w:shd w:val="clear" w:color="auto" w:fill="FFFFFF"/>
                </w:rPr>
                <w:lastRenderedPageBreak/>
                <w:t>України, та журналів обліку"</w:t>
              </w:r>
            </w:hyperlink>
            <w:hyperlink r:id="rId177" w:anchor="Text" w:tgtFrame="_blank" w:history="1">
              <w:r w:rsidR="00A81708" w:rsidRPr="0035699F">
                <w:rPr>
                  <w:rStyle w:val="a9"/>
                  <w:rFonts w:ascii="Times New Roman" w:hAnsi="Times New Roman" w:cs="Times New Roman"/>
                  <w:color w:val="auto"/>
                  <w:u w:val="none"/>
                  <w:shd w:val="clear" w:color="auto" w:fill="FFFFFF"/>
                </w:rPr>
                <w:t xml:space="preserve">Наказ ЦОВВ від 18.10.2019 №875 "Про затвердження Вимог до </w:t>
              </w:r>
              <w:proofErr w:type="spellStart"/>
              <w:r w:rsidR="00A81708" w:rsidRPr="0035699F">
                <w:rPr>
                  <w:rStyle w:val="a9"/>
                  <w:rFonts w:ascii="Times New Roman" w:hAnsi="Times New Roman" w:cs="Times New Roman"/>
                  <w:color w:val="auto"/>
                  <w:u w:val="none"/>
                  <w:shd w:val="clear" w:color="auto" w:fill="FFFFFF"/>
                </w:rPr>
                <w:t>відцифрованого</w:t>
              </w:r>
              <w:proofErr w:type="spellEnd"/>
              <w:r w:rsidR="00A81708" w:rsidRPr="0035699F">
                <w:rPr>
                  <w:rStyle w:val="a9"/>
                  <w:rFonts w:ascii="Times New Roman" w:hAnsi="Times New Roman" w:cs="Times New Roman"/>
                  <w:color w:val="auto"/>
                  <w:u w:val="none"/>
                  <w:shd w:val="clear" w:color="auto" w:fill="FFFFFF"/>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hyperlink>
          </w:p>
        </w:tc>
      </w:tr>
      <w:tr w:rsidR="00A81708" w:rsidRPr="0035699F" w:rsidTr="00A81708">
        <w:trPr>
          <w:trHeight w:val="3564"/>
        </w:trPr>
        <w:tc>
          <w:tcPr>
            <w:tcW w:w="742" w:type="dxa"/>
            <w:gridSpan w:val="2"/>
            <w:tcBorders>
              <w:top w:val="single" w:sz="4" w:space="0" w:color="auto"/>
              <w:bottom w:val="single" w:sz="4" w:space="0" w:color="auto"/>
            </w:tcBorders>
          </w:tcPr>
          <w:p w:rsidR="00A81708" w:rsidRPr="0035699F"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lastRenderedPageBreak/>
              <w:t>250</w:t>
            </w:r>
          </w:p>
        </w:tc>
        <w:tc>
          <w:tcPr>
            <w:tcW w:w="817"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eastAsia="Times New Roman" w:hAnsi="Times New Roman" w:cs="Times New Roman"/>
              </w:rPr>
              <w:t>09-11</w:t>
            </w:r>
          </w:p>
        </w:tc>
        <w:tc>
          <w:tcPr>
            <w:tcW w:w="854" w:type="dxa"/>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highlight w:val="white"/>
              </w:rPr>
            </w:pPr>
            <w:r w:rsidRPr="0035699F">
              <w:rPr>
                <w:rFonts w:ascii="Times New Roman" w:hAnsi="Times New Roman" w:cs="Times New Roman"/>
                <w:shd w:val="clear" w:color="auto" w:fill="FFFFFF"/>
              </w:rPr>
              <w:t>02425</w:t>
            </w:r>
          </w:p>
        </w:tc>
        <w:tc>
          <w:tcPr>
            <w:tcW w:w="4110" w:type="dxa"/>
            <w:gridSpan w:val="3"/>
            <w:tcBorders>
              <w:top w:val="single" w:sz="4" w:space="0" w:color="auto"/>
              <w:bottom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sidRPr="0035699F">
              <w:rPr>
                <w:rFonts w:ascii="Times New Roman" w:hAnsi="Times New Roman" w:cs="Times New Roman"/>
                <w:shd w:val="clear" w:color="auto" w:fill="FFFFFF"/>
              </w:rPr>
              <w:t>Одночасне оформлення (у тому числі замість втраченого або викраденого), обміну паспорта громадянина України та паспорта громадянина України для виїзду за кордон</w:t>
            </w:r>
          </w:p>
        </w:tc>
        <w:tc>
          <w:tcPr>
            <w:tcW w:w="3454" w:type="dxa"/>
            <w:tcBorders>
              <w:top w:val="single" w:sz="4" w:space="0" w:color="auto"/>
              <w:bottom w:val="single" w:sz="4" w:space="0" w:color="auto"/>
            </w:tcBorders>
          </w:tcPr>
          <w:p w:rsidR="00A81708" w:rsidRDefault="0063369E" w:rsidP="00A81708">
            <w:pPr>
              <w:widowControl w:val="0"/>
              <w:pBdr>
                <w:top w:val="nil"/>
                <w:left w:val="nil"/>
                <w:bottom w:val="nil"/>
                <w:right w:val="nil"/>
                <w:between w:val="nil"/>
              </w:pBdr>
              <w:jc w:val="center"/>
              <w:rPr>
                <w:rStyle w:val="a9"/>
                <w:rFonts w:ascii="Times New Roman" w:hAnsi="Times New Roman" w:cs="Times New Roman"/>
                <w:color w:val="auto"/>
                <w:u w:val="none"/>
                <w:shd w:val="clear" w:color="auto" w:fill="FFFFFF"/>
              </w:rPr>
            </w:pPr>
            <w:hyperlink r:id="rId178" w:anchor="Text" w:tgtFrame="_blank" w:history="1">
              <w:r w:rsidR="00A81708" w:rsidRPr="0035699F">
                <w:rPr>
                  <w:rStyle w:val="a9"/>
                  <w:rFonts w:ascii="Times New Roman" w:hAnsi="Times New Roman" w:cs="Times New Roman"/>
                  <w:color w:val="auto"/>
                  <w:u w:val="none"/>
                  <w:shd w:val="clear" w:color="auto" w:fill="FFFFFF"/>
                </w:rPr>
                <w:t>Постанова КМУ від 07.05.2022 №541 "Порядок реалізації експериментального проекту щодо одночасного оформлення (у тому числі замість втраченого або викраденого), обміну паспорта громадянина України та паспорта громадянина України для виїзду за кордон"</w:t>
              </w:r>
            </w:hyperlink>
            <w:hyperlink r:id="rId179" w:anchor=":~:text=%D0%9F%D0%9E%D0%A0%D0%AF%D0%94%D0%9E%D0%9A%0A%D0%BE%D1%84%D0%BE%D1%80%D0%BC%D0%BB%D0%B5%D0%BD%D0%BD%D1%8F%2C%20%D0%B2%D0%B8%D0%B4%D0%B0%D1%8" w:tgtFrame="_blank" w:history="1">
              <w:r w:rsidR="00A81708" w:rsidRPr="0035699F">
                <w:rPr>
                  <w:rStyle w:val="a9"/>
                  <w:rFonts w:ascii="Times New Roman" w:hAnsi="Times New Roman" w:cs="Times New Roman"/>
                  <w:color w:val="auto"/>
                  <w:u w:val="none"/>
                  <w:shd w:val="clear" w:color="auto" w:fill="FFFFFF"/>
                </w:rPr>
                <w:t>Постанова КМУ від 25.02.2015 №302 "Порядок оформлення, видачі, обміну, пересилання, вилучення, повернення державі, визнання недійсним та знищення паспорта громадянина України"</w:t>
              </w:r>
            </w:hyperlink>
          </w:p>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p>
        </w:tc>
      </w:tr>
      <w:tr w:rsidR="00A81708" w:rsidRPr="0035699F" w:rsidTr="00A81708">
        <w:trPr>
          <w:trHeight w:val="362"/>
        </w:trPr>
        <w:tc>
          <w:tcPr>
            <w:tcW w:w="9977" w:type="dxa"/>
            <w:gridSpan w:val="8"/>
            <w:tcBorders>
              <w:top w:val="single" w:sz="4" w:space="0" w:color="auto"/>
              <w:bottom w:val="single" w:sz="4" w:space="0" w:color="auto"/>
            </w:tcBorders>
          </w:tcPr>
          <w:p w:rsidR="00A81708" w:rsidRDefault="00A81708" w:rsidP="00A81708">
            <w:pPr>
              <w:widowControl w:val="0"/>
              <w:pBdr>
                <w:top w:val="nil"/>
                <w:left w:val="nil"/>
                <w:bottom w:val="nil"/>
                <w:right w:val="nil"/>
                <w:between w:val="nil"/>
              </w:pBdr>
              <w:jc w:val="center"/>
              <w:rPr>
                <w:rStyle w:val="a9"/>
                <w:rFonts w:ascii="Times New Roman" w:hAnsi="Times New Roman" w:cs="Times New Roman"/>
                <w:color w:val="auto"/>
                <w:u w:val="none"/>
                <w:shd w:val="clear" w:color="auto" w:fill="FFFFFF"/>
              </w:rPr>
            </w:pPr>
            <w:r>
              <w:rPr>
                <w:rStyle w:val="a9"/>
                <w:rFonts w:ascii="Times New Roman" w:hAnsi="Times New Roman" w:cs="Times New Roman"/>
                <w:color w:val="auto"/>
                <w:u w:val="none"/>
                <w:shd w:val="clear" w:color="auto" w:fill="FFFFFF"/>
              </w:rPr>
              <w:t>10 – Інші послуги</w:t>
            </w:r>
          </w:p>
          <w:p w:rsidR="00A81708" w:rsidRDefault="00A81708" w:rsidP="00A81708">
            <w:pPr>
              <w:widowControl w:val="0"/>
              <w:pBdr>
                <w:top w:val="nil"/>
                <w:left w:val="nil"/>
                <w:bottom w:val="nil"/>
                <w:right w:val="nil"/>
                <w:between w:val="nil"/>
              </w:pBdr>
              <w:jc w:val="center"/>
            </w:pPr>
          </w:p>
        </w:tc>
      </w:tr>
      <w:tr w:rsidR="00A81708" w:rsidRPr="0035699F" w:rsidTr="00A81708">
        <w:trPr>
          <w:trHeight w:val="420"/>
        </w:trPr>
        <w:tc>
          <w:tcPr>
            <w:tcW w:w="742" w:type="dxa"/>
            <w:gridSpan w:val="2"/>
            <w:tcBorders>
              <w:top w:val="single" w:sz="4" w:space="0" w:color="auto"/>
            </w:tcBorders>
          </w:tcPr>
          <w:p w:rsidR="00A81708" w:rsidRDefault="00A1065B" w:rsidP="00A81708">
            <w:pPr>
              <w:widowControl w:val="0"/>
              <w:pBdr>
                <w:top w:val="nil"/>
                <w:left w:val="nil"/>
                <w:bottom w:val="nil"/>
                <w:right w:val="nil"/>
                <w:between w:val="nil"/>
              </w:pBdr>
              <w:ind w:left="108"/>
              <w:jc w:val="center"/>
              <w:rPr>
                <w:rFonts w:ascii="Times New Roman" w:eastAsia="Times New Roman" w:hAnsi="Times New Roman" w:cs="Times New Roman"/>
              </w:rPr>
            </w:pPr>
            <w:r>
              <w:rPr>
                <w:rFonts w:ascii="Times New Roman" w:eastAsia="Times New Roman" w:hAnsi="Times New Roman" w:cs="Times New Roman"/>
              </w:rPr>
              <w:t>251</w:t>
            </w:r>
          </w:p>
        </w:tc>
        <w:tc>
          <w:tcPr>
            <w:tcW w:w="817" w:type="dxa"/>
            <w:tcBorders>
              <w:top w:val="single" w:sz="4" w:space="0" w:color="auto"/>
            </w:tcBorders>
          </w:tcPr>
          <w:p w:rsidR="00A81708" w:rsidRPr="0035699F" w:rsidRDefault="00A81708" w:rsidP="00A81708">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10-01</w:t>
            </w:r>
          </w:p>
        </w:tc>
        <w:tc>
          <w:tcPr>
            <w:tcW w:w="854" w:type="dxa"/>
            <w:tcBorders>
              <w:top w:val="single" w:sz="4" w:space="0" w:color="auto"/>
            </w:tcBorders>
          </w:tcPr>
          <w:p w:rsidR="00A81708" w:rsidRPr="00A81708" w:rsidRDefault="00A81708" w:rsidP="00A81708">
            <w:pPr>
              <w:widowControl w:val="0"/>
              <w:pBdr>
                <w:top w:val="nil"/>
                <w:left w:val="nil"/>
                <w:bottom w:val="nil"/>
                <w:right w:val="nil"/>
                <w:between w:val="nil"/>
              </w:pBdr>
              <w:jc w:val="center"/>
              <w:rPr>
                <w:rFonts w:ascii="Times New Roman" w:hAnsi="Times New Roman" w:cs="Times New Roman"/>
                <w:sz w:val="22"/>
                <w:szCs w:val="22"/>
                <w:shd w:val="clear" w:color="auto" w:fill="FFFFFF"/>
              </w:rPr>
            </w:pPr>
            <w:r w:rsidRPr="00A81708">
              <w:rPr>
                <w:rFonts w:ascii="Times New Roman" w:hAnsi="Times New Roman" w:cs="Times New Roman"/>
                <w:color w:val="000000"/>
                <w:sz w:val="22"/>
                <w:szCs w:val="22"/>
                <w:shd w:val="clear" w:color="auto" w:fill="FFFFFF"/>
              </w:rPr>
              <w:t>00935</w:t>
            </w:r>
          </w:p>
        </w:tc>
        <w:tc>
          <w:tcPr>
            <w:tcW w:w="4110" w:type="dxa"/>
            <w:gridSpan w:val="3"/>
            <w:tcBorders>
              <w:top w:val="single" w:sz="4" w:space="0" w:color="auto"/>
            </w:tcBorders>
          </w:tcPr>
          <w:p w:rsidR="00A81708" w:rsidRPr="00A81708" w:rsidRDefault="00A81708" w:rsidP="00A81708">
            <w:pPr>
              <w:widowControl w:val="0"/>
              <w:pBdr>
                <w:top w:val="nil"/>
                <w:left w:val="nil"/>
                <w:bottom w:val="nil"/>
                <w:right w:val="nil"/>
                <w:between w:val="nil"/>
              </w:pBdr>
              <w:jc w:val="center"/>
              <w:rPr>
                <w:rFonts w:ascii="Times New Roman" w:hAnsi="Times New Roman" w:cs="Times New Roman"/>
                <w:sz w:val="22"/>
                <w:szCs w:val="22"/>
                <w:shd w:val="clear" w:color="auto" w:fill="FFFFFF"/>
              </w:rPr>
            </w:pPr>
            <w:r w:rsidRPr="00A81708">
              <w:rPr>
                <w:rFonts w:ascii="Times New Roman" w:hAnsi="Times New Roman" w:cs="Times New Roman"/>
                <w:color w:val="000000"/>
                <w:sz w:val="22"/>
                <w:szCs w:val="22"/>
                <w:shd w:val="clear" w:color="auto" w:fill="FFFFFF"/>
              </w:rPr>
              <w:t>Витяг з інформаційно-аналітичної системи "Облік відомостей про притягнення особи до кримінальної відповідальності та наявності судимості"</w:t>
            </w:r>
          </w:p>
        </w:tc>
        <w:tc>
          <w:tcPr>
            <w:tcW w:w="3454" w:type="dxa"/>
            <w:tcBorders>
              <w:top w:val="single" w:sz="4" w:space="0" w:color="auto"/>
            </w:tcBorders>
          </w:tcPr>
          <w:p w:rsidR="00A81708" w:rsidRPr="00A81708" w:rsidRDefault="0063369E" w:rsidP="00A81708">
            <w:pPr>
              <w:widowControl w:val="0"/>
              <w:pBdr>
                <w:top w:val="nil"/>
                <w:left w:val="nil"/>
                <w:bottom w:val="nil"/>
                <w:right w:val="nil"/>
                <w:between w:val="nil"/>
              </w:pBdr>
              <w:jc w:val="center"/>
              <w:rPr>
                <w:rStyle w:val="a9"/>
                <w:rFonts w:ascii="Times New Roman" w:hAnsi="Times New Roman" w:cs="Times New Roman"/>
                <w:color w:val="auto"/>
                <w:u w:val="none"/>
                <w:shd w:val="clear" w:color="auto" w:fill="FFFFFF"/>
              </w:rPr>
            </w:pPr>
            <w:hyperlink r:id="rId180" w:tgtFrame="_blank" w:history="1">
              <w:r w:rsidR="00A81708" w:rsidRPr="00A81708">
                <w:rPr>
                  <w:rStyle w:val="a9"/>
                  <w:rFonts w:ascii="Times New Roman" w:hAnsi="Times New Roman" w:cs="Times New Roman"/>
                  <w:color w:val="000000"/>
                  <w:u w:val="none"/>
                  <w:shd w:val="clear" w:color="auto" w:fill="FFFFFF"/>
                </w:rPr>
                <w:t>Закон України "Про доступ до публічної інформації"</w:t>
              </w:r>
              <w:r w:rsidR="006E5A69">
                <w:rPr>
                  <w:rStyle w:val="a9"/>
                  <w:rFonts w:ascii="Times New Roman" w:hAnsi="Times New Roman" w:cs="Times New Roman"/>
                  <w:color w:val="000000"/>
                  <w:u w:val="none"/>
                  <w:shd w:val="clear" w:color="auto" w:fill="FFFFFF"/>
                </w:rPr>
                <w:t xml:space="preserve">, </w:t>
              </w:r>
              <w:r w:rsidR="00A81708" w:rsidRPr="00A81708">
                <w:rPr>
                  <w:rStyle w:val="a9"/>
                  <w:rFonts w:ascii="Times New Roman" w:hAnsi="Times New Roman" w:cs="Times New Roman"/>
                  <w:color w:val="000000"/>
                  <w:u w:val="none"/>
                  <w:shd w:val="clear" w:color="auto" w:fill="FFFFFF"/>
                </w:rPr>
                <w:t xml:space="preserve"> ст. 10</w:t>
              </w:r>
            </w:hyperlink>
            <w:hyperlink r:id="rId181" w:anchor="Text" w:tgtFrame="_blank" w:history="1">
              <w:r w:rsidR="00A81708" w:rsidRPr="00A81708">
                <w:rPr>
                  <w:rStyle w:val="a9"/>
                  <w:rFonts w:ascii="Times New Roman" w:hAnsi="Times New Roman" w:cs="Times New Roman"/>
                  <w:color w:val="000000"/>
                  <w:u w:val="none"/>
                  <w:shd w:val="clear" w:color="auto" w:fill="FFFFFF"/>
                </w:rPr>
                <w:t>Наказ ЦОВВ від 30.03.2022 №207 "Деякі питання ведення обліку відомостей про притягнення особи до кримінальної відповідальності та наявності судимості"</w:t>
              </w:r>
            </w:hyperlink>
          </w:p>
        </w:tc>
      </w:tr>
    </w:tbl>
    <w:p w:rsidR="00A81708" w:rsidRPr="0035699F" w:rsidRDefault="00A81708" w:rsidP="00A81708">
      <w:pPr>
        <w:widowControl w:val="0"/>
        <w:pBdr>
          <w:top w:val="nil"/>
          <w:left w:val="nil"/>
          <w:bottom w:val="nil"/>
          <w:right w:val="nil"/>
          <w:between w:val="nil"/>
        </w:pBdr>
        <w:rPr>
          <w:rFonts w:ascii="Times New Roman" w:eastAsia="Times New Roman" w:hAnsi="Times New Roman" w:cs="Times New Roman"/>
        </w:rPr>
      </w:pPr>
    </w:p>
    <w:p w:rsidR="00A81708" w:rsidRPr="0035699F" w:rsidRDefault="00A81708" w:rsidP="00A81708">
      <w:pPr>
        <w:widowControl w:val="0"/>
        <w:pBdr>
          <w:top w:val="nil"/>
          <w:left w:val="nil"/>
          <w:bottom w:val="nil"/>
          <w:right w:val="nil"/>
          <w:between w:val="nil"/>
        </w:pBdr>
        <w:rPr>
          <w:rFonts w:ascii="Times New Roman" w:eastAsia="Times New Roman" w:hAnsi="Times New Roman" w:cs="Times New Roman"/>
        </w:rPr>
      </w:pPr>
    </w:p>
    <w:p w:rsidR="000C3608" w:rsidRPr="00C94206" w:rsidRDefault="000C3608">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0C3608" w:rsidRPr="00C94206" w:rsidRDefault="000C3608">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0C3608" w:rsidRPr="00C94206" w:rsidRDefault="0057631F">
      <w:pPr>
        <w:widowControl w:val="0"/>
        <w:pBdr>
          <w:top w:val="nil"/>
          <w:left w:val="nil"/>
          <w:bottom w:val="nil"/>
          <w:right w:val="nil"/>
          <w:between w:val="nil"/>
        </w:pBdr>
        <w:rPr>
          <w:rFonts w:ascii="Times New Roman" w:eastAsia="Times New Roman" w:hAnsi="Times New Roman" w:cs="Times New Roman"/>
          <w:color w:val="000000"/>
          <w:sz w:val="24"/>
          <w:szCs w:val="24"/>
        </w:rPr>
      </w:pPr>
      <w:r w:rsidRPr="00C94206">
        <w:rPr>
          <w:rFonts w:ascii="Times New Roman" w:eastAsia="Times New Roman" w:hAnsi="Times New Roman" w:cs="Times New Roman"/>
          <w:color w:val="000000"/>
          <w:sz w:val="24"/>
          <w:szCs w:val="24"/>
        </w:rPr>
        <w:t>Начальник відділу «ЦНАП»                                                                 Лілія ТЕРЕЩЕНКО</w:t>
      </w:r>
    </w:p>
    <w:sectPr w:rsidR="000C3608" w:rsidRPr="00C94206" w:rsidSect="0034386C">
      <w:pgSz w:w="11906" w:h="16838"/>
      <w:pgMar w:top="851" w:right="567"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2596D"/>
    <w:multiLevelType w:val="multilevel"/>
    <w:tmpl w:val="0972B6C6"/>
    <w:lvl w:ilvl="0">
      <w:start w:val="1"/>
      <w:numFmt w:val="decimal"/>
      <w:lvlText w:val="%1."/>
      <w:lvlJc w:val="left"/>
      <w:pPr>
        <w:ind w:left="639" w:hanging="213"/>
      </w:pPr>
      <w:rPr>
        <w:rFonts w:ascii="Times New Roman" w:eastAsia="Times New Roman" w:hAnsi="Times New Roman" w:cs="Times New Roman"/>
        <w:b w:val="0"/>
        <w:sz w:val="28"/>
        <w:szCs w:val="28"/>
        <w:vertAlign w:val="baseline"/>
      </w:rPr>
    </w:lvl>
    <w:lvl w:ilvl="1">
      <w:numFmt w:val="bullet"/>
      <w:lvlText w:val="•"/>
      <w:lvlJc w:val="left"/>
      <w:pPr>
        <w:ind w:left="1611" w:hanging="213"/>
      </w:pPr>
      <w:rPr>
        <w:vertAlign w:val="baseline"/>
      </w:rPr>
    </w:lvl>
    <w:lvl w:ilvl="2">
      <w:numFmt w:val="bullet"/>
      <w:lvlText w:val="•"/>
      <w:lvlJc w:val="left"/>
      <w:pPr>
        <w:ind w:left="2586" w:hanging="213"/>
      </w:pPr>
      <w:rPr>
        <w:vertAlign w:val="baseline"/>
      </w:rPr>
    </w:lvl>
    <w:lvl w:ilvl="3">
      <w:numFmt w:val="bullet"/>
      <w:lvlText w:val="•"/>
      <w:lvlJc w:val="left"/>
      <w:pPr>
        <w:ind w:left="3560" w:hanging="213"/>
      </w:pPr>
      <w:rPr>
        <w:vertAlign w:val="baseline"/>
      </w:rPr>
    </w:lvl>
    <w:lvl w:ilvl="4">
      <w:numFmt w:val="bullet"/>
      <w:lvlText w:val="•"/>
      <w:lvlJc w:val="left"/>
      <w:pPr>
        <w:ind w:left="4535" w:hanging="213"/>
      </w:pPr>
      <w:rPr>
        <w:vertAlign w:val="baseline"/>
      </w:rPr>
    </w:lvl>
    <w:lvl w:ilvl="5">
      <w:numFmt w:val="bullet"/>
      <w:lvlText w:val="•"/>
      <w:lvlJc w:val="left"/>
      <w:pPr>
        <w:ind w:left="5510" w:hanging="213"/>
      </w:pPr>
      <w:rPr>
        <w:vertAlign w:val="baseline"/>
      </w:rPr>
    </w:lvl>
    <w:lvl w:ilvl="6">
      <w:numFmt w:val="bullet"/>
      <w:lvlText w:val="•"/>
      <w:lvlJc w:val="left"/>
      <w:pPr>
        <w:ind w:left="6484" w:hanging="213"/>
      </w:pPr>
      <w:rPr>
        <w:vertAlign w:val="baseline"/>
      </w:rPr>
    </w:lvl>
    <w:lvl w:ilvl="7">
      <w:numFmt w:val="bullet"/>
      <w:lvlText w:val="•"/>
      <w:lvlJc w:val="left"/>
      <w:pPr>
        <w:ind w:left="7459" w:hanging="213"/>
      </w:pPr>
      <w:rPr>
        <w:vertAlign w:val="baseline"/>
      </w:rPr>
    </w:lvl>
    <w:lvl w:ilvl="8">
      <w:numFmt w:val="bullet"/>
      <w:lvlText w:val="•"/>
      <w:lvlJc w:val="left"/>
      <w:pPr>
        <w:ind w:left="8434" w:hanging="213"/>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
  <w:rsids>
    <w:rsidRoot w:val="000C3608"/>
    <w:rsid w:val="000013A3"/>
    <w:rsid w:val="00040992"/>
    <w:rsid w:val="000876BE"/>
    <w:rsid w:val="00091FCA"/>
    <w:rsid w:val="000A3D60"/>
    <w:rsid w:val="000B3D59"/>
    <w:rsid w:val="000C3608"/>
    <w:rsid w:val="000C7182"/>
    <w:rsid w:val="00115E08"/>
    <w:rsid w:val="00177A28"/>
    <w:rsid w:val="001F5050"/>
    <w:rsid w:val="001F7F0A"/>
    <w:rsid w:val="00224A70"/>
    <w:rsid w:val="0024779D"/>
    <w:rsid w:val="00253ECC"/>
    <w:rsid w:val="00295E0F"/>
    <w:rsid w:val="002F495F"/>
    <w:rsid w:val="00337D51"/>
    <w:rsid w:val="0034386C"/>
    <w:rsid w:val="0035404F"/>
    <w:rsid w:val="003F5F3A"/>
    <w:rsid w:val="003F7964"/>
    <w:rsid w:val="00411CB7"/>
    <w:rsid w:val="004C3CE2"/>
    <w:rsid w:val="005642AF"/>
    <w:rsid w:val="0057631F"/>
    <w:rsid w:val="00592492"/>
    <w:rsid w:val="00625CDE"/>
    <w:rsid w:val="0063369E"/>
    <w:rsid w:val="006440BF"/>
    <w:rsid w:val="0065394F"/>
    <w:rsid w:val="006C5B57"/>
    <w:rsid w:val="006E5A69"/>
    <w:rsid w:val="0073293D"/>
    <w:rsid w:val="00753035"/>
    <w:rsid w:val="00773547"/>
    <w:rsid w:val="007A20FE"/>
    <w:rsid w:val="008C08F2"/>
    <w:rsid w:val="009069F7"/>
    <w:rsid w:val="00921FAC"/>
    <w:rsid w:val="00942E05"/>
    <w:rsid w:val="00954D9D"/>
    <w:rsid w:val="00964F88"/>
    <w:rsid w:val="0098160A"/>
    <w:rsid w:val="00982DC5"/>
    <w:rsid w:val="009D404C"/>
    <w:rsid w:val="00A0399C"/>
    <w:rsid w:val="00A1065B"/>
    <w:rsid w:val="00A6542A"/>
    <w:rsid w:val="00A81708"/>
    <w:rsid w:val="00A9142A"/>
    <w:rsid w:val="00B21622"/>
    <w:rsid w:val="00B4308E"/>
    <w:rsid w:val="00BA3B0B"/>
    <w:rsid w:val="00BE24A4"/>
    <w:rsid w:val="00BF17FF"/>
    <w:rsid w:val="00C15D0B"/>
    <w:rsid w:val="00C817D0"/>
    <w:rsid w:val="00C94206"/>
    <w:rsid w:val="00CE634E"/>
    <w:rsid w:val="00D04D50"/>
    <w:rsid w:val="00D23359"/>
    <w:rsid w:val="00D45309"/>
    <w:rsid w:val="00DB3351"/>
    <w:rsid w:val="00DC0A1F"/>
    <w:rsid w:val="00DC703B"/>
    <w:rsid w:val="00DD00DA"/>
    <w:rsid w:val="00DD0A8B"/>
    <w:rsid w:val="00DE05C8"/>
    <w:rsid w:val="00DE1E51"/>
    <w:rsid w:val="00E0189F"/>
    <w:rsid w:val="00E0340D"/>
    <w:rsid w:val="00E62213"/>
    <w:rsid w:val="00E91DB6"/>
    <w:rsid w:val="00F11DF4"/>
    <w:rsid w:val="00F214F1"/>
    <w:rsid w:val="00F545A9"/>
    <w:rsid w:val="00FE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57631F"/>
    <w:rPr>
      <w:rFonts w:ascii="Tahoma" w:hAnsi="Tahoma" w:cs="Tahoma"/>
      <w:sz w:val="16"/>
      <w:szCs w:val="16"/>
    </w:rPr>
  </w:style>
  <w:style w:type="character" w:customStyle="1" w:styleId="a7">
    <w:name w:val="Текст выноски Знак"/>
    <w:basedOn w:val="a0"/>
    <w:link w:val="a6"/>
    <w:uiPriority w:val="99"/>
    <w:semiHidden/>
    <w:rsid w:val="0057631F"/>
    <w:rPr>
      <w:rFonts w:ascii="Tahoma" w:hAnsi="Tahoma" w:cs="Tahoma"/>
      <w:sz w:val="16"/>
      <w:szCs w:val="16"/>
    </w:rPr>
  </w:style>
  <w:style w:type="paragraph" w:customStyle="1" w:styleId="xfmc4">
    <w:name w:val="xfmc4"/>
    <w:basedOn w:val="a"/>
    <w:rsid w:val="00DC703B"/>
    <w:pPr>
      <w:spacing w:before="100" w:beforeAutospacing="1" w:after="100" w:afterAutospacing="1"/>
    </w:pPr>
    <w:rPr>
      <w:rFonts w:ascii="Times New Roman" w:eastAsia="Times New Roman" w:hAnsi="Times New Roman" w:cs="Times New Roman"/>
      <w:sz w:val="24"/>
      <w:szCs w:val="24"/>
      <w:lang w:val="ru-RU"/>
    </w:rPr>
  </w:style>
  <w:style w:type="paragraph" w:styleId="a8">
    <w:name w:val="Normal (Web)"/>
    <w:basedOn w:val="a"/>
    <w:uiPriority w:val="99"/>
    <w:unhideWhenUsed/>
    <w:rsid w:val="00DC703B"/>
    <w:pPr>
      <w:spacing w:before="100" w:beforeAutospacing="1" w:after="100" w:afterAutospacing="1"/>
    </w:pPr>
    <w:rPr>
      <w:rFonts w:ascii="Times New Roman" w:eastAsia="Times New Roman" w:hAnsi="Times New Roman" w:cs="Times New Roman"/>
      <w:sz w:val="24"/>
      <w:szCs w:val="24"/>
      <w:lang w:val="ru-RU"/>
    </w:rPr>
  </w:style>
  <w:style w:type="character" w:styleId="a9">
    <w:name w:val="Hyperlink"/>
    <w:basedOn w:val="a0"/>
    <w:uiPriority w:val="99"/>
    <w:semiHidden/>
    <w:unhideWhenUsed/>
    <w:rsid w:val="001F7F0A"/>
    <w:rPr>
      <w:color w:val="0000FF"/>
      <w:u w:val="single"/>
    </w:rPr>
  </w:style>
  <w:style w:type="paragraph" w:customStyle="1" w:styleId="docdata">
    <w:name w:val="docdata"/>
    <w:aliases w:val="docy,v5,13533,baiaagaaboqcaaad0zaaaaxhmaaaaaaaaaaaaaaaaaaaaaaaaaaaaaaaaaaaaaaaaaaaaaaaaaaaaaaaaaaaaaaaaaaaaaaaaaaaaaaaaaaaaaaaaaaaaaaaaaaaaaaaaaaaaaaaaaaaaaaaaaaaaaaaaaaaaaaaaaaaaaaaaaaaaaaaaaaaaaaaaaaaaaaaaaaaaaaaaaaaaaaaaaaaaaaaaaaaaaaaaaaaaaa"/>
    <w:basedOn w:val="a"/>
    <w:rsid w:val="00B4308E"/>
    <w:pPr>
      <w:spacing w:before="100" w:beforeAutospacing="1" w:after="100" w:afterAutospacing="1"/>
    </w:pPr>
    <w:rPr>
      <w:rFonts w:ascii="Times New Roman" w:eastAsia="Times New Roman" w:hAnsi="Times New Roman" w:cs="Times New Roman"/>
      <w:sz w:val="24"/>
      <w:szCs w:val="24"/>
      <w:lang w:val="ru-RU"/>
    </w:rPr>
  </w:style>
  <w:style w:type="character" w:customStyle="1" w:styleId="rvts44">
    <w:name w:val="rvts44"/>
    <w:basedOn w:val="a0"/>
    <w:rsid w:val="00FE24D1"/>
  </w:style>
  <w:style w:type="paragraph" w:customStyle="1" w:styleId="rvps14">
    <w:name w:val="rvps14"/>
    <w:basedOn w:val="a"/>
    <w:rsid w:val="00A81708"/>
    <w:pPr>
      <w:spacing w:before="100" w:beforeAutospacing="1" w:after="100" w:afterAutospacing="1"/>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57631F"/>
    <w:rPr>
      <w:rFonts w:ascii="Tahoma" w:hAnsi="Tahoma" w:cs="Tahoma"/>
      <w:sz w:val="16"/>
      <w:szCs w:val="16"/>
    </w:rPr>
  </w:style>
  <w:style w:type="character" w:customStyle="1" w:styleId="a7">
    <w:name w:val="Текст выноски Знак"/>
    <w:basedOn w:val="a0"/>
    <w:link w:val="a6"/>
    <w:uiPriority w:val="99"/>
    <w:semiHidden/>
    <w:rsid w:val="0057631F"/>
    <w:rPr>
      <w:rFonts w:ascii="Tahoma" w:hAnsi="Tahoma" w:cs="Tahoma"/>
      <w:sz w:val="16"/>
      <w:szCs w:val="16"/>
    </w:rPr>
  </w:style>
  <w:style w:type="paragraph" w:customStyle="1" w:styleId="xfmc4">
    <w:name w:val="xfmc4"/>
    <w:basedOn w:val="a"/>
    <w:rsid w:val="00DC703B"/>
    <w:pPr>
      <w:spacing w:before="100" w:beforeAutospacing="1" w:after="100" w:afterAutospacing="1"/>
    </w:pPr>
    <w:rPr>
      <w:rFonts w:ascii="Times New Roman" w:eastAsia="Times New Roman" w:hAnsi="Times New Roman" w:cs="Times New Roman"/>
      <w:sz w:val="24"/>
      <w:szCs w:val="24"/>
      <w:lang w:val="ru-RU"/>
    </w:rPr>
  </w:style>
  <w:style w:type="paragraph" w:styleId="a8">
    <w:name w:val="Normal (Web)"/>
    <w:basedOn w:val="a"/>
    <w:uiPriority w:val="99"/>
    <w:unhideWhenUsed/>
    <w:rsid w:val="00DC703B"/>
    <w:pPr>
      <w:spacing w:before="100" w:beforeAutospacing="1" w:after="100" w:afterAutospacing="1"/>
    </w:pPr>
    <w:rPr>
      <w:rFonts w:ascii="Times New Roman" w:eastAsia="Times New Roman" w:hAnsi="Times New Roman" w:cs="Times New Roman"/>
      <w:sz w:val="24"/>
      <w:szCs w:val="24"/>
      <w:lang w:val="ru-RU"/>
    </w:rPr>
  </w:style>
  <w:style w:type="character" w:styleId="a9">
    <w:name w:val="Hyperlink"/>
    <w:basedOn w:val="a0"/>
    <w:uiPriority w:val="99"/>
    <w:semiHidden/>
    <w:unhideWhenUsed/>
    <w:rsid w:val="001F7F0A"/>
    <w:rPr>
      <w:color w:val="0000FF"/>
      <w:u w:val="single"/>
    </w:rPr>
  </w:style>
  <w:style w:type="paragraph" w:customStyle="1" w:styleId="docdata">
    <w:name w:val="docdata"/>
    <w:aliases w:val="docy,v5,13533,baiaagaaboqcaaad0zaaaaxhmaaaaaaaaaaaaaaaaaaaaaaaaaaaaaaaaaaaaaaaaaaaaaaaaaaaaaaaaaaaaaaaaaaaaaaaaaaaaaaaaaaaaaaaaaaaaaaaaaaaaaaaaaaaaaaaaaaaaaaaaaaaaaaaaaaaaaaaaaaaaaaaaaaaaaaaaaaaaaaaaaaaaaaaaaaaaaaaaaaaaaaaaaaaaaaaaaaaaaaaaaaaaaa"/>
    <w:basedOn w:val="a"/>
    <w:rsid w:val="00B4308E"/>
    <w:pPr>
      <w:spacing w:before="100" w:beforeAutospacing="1" w:after="100" w:afterAutospacing="1"/>
    </w:pPr>
    <w:rPr>
      <w:rFonts w:ascii="Times New Roman" w:eastAsia="Times New Roman" w:hAnsi="Times New Roman" w:cs="Times New Roman"/>
      <w:sz w:val="24"/>
      <w:szCs w:val="24"/>
      <w:lang w:val="ru-RU"/>
    </w:rPr>
  </w:style>
  <w:style w:type="character" w:customStyle="1" w:styleId="rvts44">
    <w:name w:val="rvts44"/>
    <w:basedOn w:val="a0"/>
    <w:rsid w:val="00FE24D1"/>
  </w:style>
  <w:style w:type="paragraph" w:customStyle="1" w:styleId="rvps14">
    <w:name w:val="rvps14"/>
    <w:basedOn w:val="a"/>
    <w:rsid w:val="00A81708"/>
    <w:pPr>
      <w:spacing w:before="100" w:beforeAutospacing="1" w:after="100" w:afterAutospacing="1"/>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6632">
      <w:bodyDiv w:val="1"/>
      <w:marLeft w:val="0"/>
      <w:marRight w:val="0"/>
      <w:marTop w:val="0"/>
      <w:marBottom w:val="0"/>
      <w:divBdr>
        <w:top w:val="none" w:sz="0" w:space="0" w:color="auto"/>
        <w:left w:val="none" w:sz="0" w:space="0" w:color="auto"/>
        <w:bottom w:val="none" w:sz="0" w:space="0" w:color="auto"/>
        <w:right w:val="none" w:sz="0" w:space="0" w:color="auto"/>
      </w:divBdr>
    </w:div>
    <w:div w:id="568660620">
      <w:bodyDiv w:val="1"/>
      <w:marLeft w:val="0"/>
      <w:marRight w:val="0"/>
      <w:marTop w:val="0"/>
      <w:marBottom w:val="0"/>
      <w:divBdr>
        <w:top w:val="none" w:sz="0" w:space="0" w:color="auto"/>
        <w:left w:val="none" w:sz="0" w:space="0" w:color="auto"/>
        <w:bottom w:val="none" w:sz="0" w:space="0" w:color="auto"/>
        <w:right w:val="none" w:sz="0" w:space="0" w:color="auto"/>
      </w:divBdr>
    </w:div>
    <w:div w:id="624428852">
      <w:bodyDiv w:val="1"/>
      <w:marLeft w:val="0"/>
      <w:marRight w:val="0"/>
      <w:marTop w:val="0"/>
      <w:marBottom w:val="0"/>
      <w:divBdr>
        <w:top w:val="none" w:sz="0" w:space="0" w:color="auto"/>
        <w:left w:val="none" w:sz="0" w:space="0" w:color="auto"/>
        <w:bottom w:val="none" w:sz="0" w:space="0" w:color="auto"/>
        <w:right w:val="none" w:sz="0" w:space="0" w:color="auto"/>
      </w:divBdr>
    </w:div>
    <w:div w:id="783573870">
      <w:bodyDiv w:val="1"/>
      <w:marLeft w:val="0"/>
      <w:marRight w:val="0"/>
      <w:marTop w:val="0"/>
      <w:marBottom w:val="0"/>
      <w:divBdr>
        <w:top w:val="none" w:sz="0" w:space="0" w:color="auto"/>
        <w:left w:val="none" w:sz="0" w:space="0" w:color="auto"/>
        <w:bottom w:val="none" w:sz="0" w:space="0" w:color="auto"/>
        <w:right w:val="none" w:sz="0" w:space="0" w:color="auto"/>
      </w:divBdr>
    </w:div>
    <w:div w:id="1188829812">
      <w:bodyDiv w:val="1"/>
      <w:marLeft w:val="0"/>
      <w:marRight w:val="0"/>
      <w:marTop w:val="0"/>
      <w:marBottom w:val="0"/>
      <w:divBdr>
        <w:top w:val="none" w:sz="0" w:space="0" w:color="auto"/>
        <w:left w:val="none" w:sz="0" w:space="0" w:color="auto"/>
        <w:bottom w:val="none" w:sz="0" w:space="0" w:color="auto"/>
        <w:right w:val="none" w:sz="0" w:space="0" w:color="auto"/>
      </w:divBdr>
    </w:div>
    <w:div w:id="1446541591">
      <w:bodyDiv w:val="1"/>
      <w:marLeft w:val="0"/>
      <w:marRight w:val="0"/>
      <w:marTop w:val="0"/>
      <w:marBottom w:val="0"/>
      <w:divBdr>
        <w:top w:val="none" w:sz="0" w:space="0" w:color="auto"/>
        <w:left w:val="none" w:sz="0" w:space="0" w:color="auto"/>
        <w:bottom w:val="none" w:sz="0" w:space="0" w:color="auto"/>
        <w:right w:val="none" w:sz="0" w:space="0" w:color="auto"/>
      </w:divBdr>
    </w:div>
    <w:div w:id="1523202742">
      <w:bodyDiv w:val="1"/>
      <w:marLeft w:val="0"/>
      <w:marRight w:val="0"/>
      <w:marTop w:val="0"/>
      <w:marBottom w:val="0"/>
      <w:divBdr>
        <w:top w:val="none" w:sz="0" w:space="0" w:color="auto"/>
        <w:left w:val="none" w:sz="0" w:space="0" w:color="auto"/>
        <w:bottom w:val="none" w:sz="0" w:space="0" w:color="auto"/>
        <w:right w:val="none" w:sz="0" w:space="0" w:color="auto"/>
      </w:divBdr>
      <w:divsChild>
        <w:div w:id="892808217">
          <w:marLeft w:val="0"/>
          <w:marRight w:val="0"/>
          <w:marTop w:val="0"/>
          <w:marBottom w:val="150"/>
          <w:divBdr>
            <w:top w:val="none" w:sz="0" w:space="0" w:color="auto"/>
            <w:left w:val="none" w:sz="0" w:space="0" w:color="auto"/>
            <w:bottom w:val="none" w:sz="0" w:space="0" w:color="auto"/>
            <w:right w:val="none" w:sz="0" w:space="0" w:color="auto"/>
          </w:divBdr>
        </w:div>
      </w:divsChild>
    </w:div>
    <w:div w:id="1524587724">
      <w:bodyDiv w:val="1"/>
      <w:marLeft w:val="0"/>
      <w:marRight w:val="0"/>
      <w:marTop w:val="0"/>
      <w:marBottom w:val="0"/>
      <w:divBdr>
        <w:top w:val="none" w:sz="0" w:space="0" w:color="auto"/>
        <w:left w:val="none" w:sz="0" w:space="0" w:color="auto"/>
        <w:bottom w:val="none" w:sz="0" w:space="0" w:color="auto"/>
        <w:right w:val="none" w:sz="0" w:space="0" w:color="auto"/>
      </w:divBdr>
    </w:div>
    <w:div w:id="1571303529">
      <w:bodyDiv w:val="1"/>
      <w:marLeft w:val="0"/>
      <w:marRight w:val="0"/>
      <w:marTop w:val="0"/>
      <w:marBottom w:val="0"/>
      <w:divBdr>
        <w:top w:val="none" w:sz="0" w:space="0" w:color="auto"/>
        <w:left w:val="none" w:sz="0" w:space="0" w:color="auto"/>
        <w:bottom w:val="none" w:sz="0" w:space="0" w:color="auto"/>
        <w:right w:val="none" w:sz="0" w:space="0" w:color="auto"/>
      </w:divBdr>
    </w:div>
    <w:div w:id="1576357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011-12" TargetMode="External"/><Relationship Id="rId117" Type="http://schemas.openxmlformats.org/officeDocument/2006/relationships/hyperlink" Target="https://zakon.rada.gov.ua/laws/show/5492-17" TargetMode="External"/><Relationship Id="rId21" Type="http://schemas.openxmlformats.org/officeDocument/2006/relationships/hyperlink" Target="https://zakon.rada.gov.ua/laws/show/3551-12" TargetMode="External"/><Relationship Id="rId42" Type="http://schemas.openxmlformats.org/officeDocument/2006/relationships/hyperlink" Target="https://zakon.rada.gov.ua/laws/show/3392-17" TargetMode="External"/><Relationship Id="rId47" Type="http://schemas.openxmlformats.org/officeDocument/2006/relationships/hyperlink" Target="https://zakon.rada.gov.ua/laws/show/2768-14" TargetMode="External"/><Relationship Id="rId63" Type="http://schemas.openxmlformats.org/officeDocument/2006/relationships/hyperlink" Target="https://zakon.rada.gov.ua/laws/show/2398-17" TargetMode="External"/><Relationship Id="rId68" Type="http://schemas.openxmlformats.org/officeDocument/2006/relationships/hyperlink" Target="https://zakon.rada.gov.ua/laws/show/3038-17" TargetMode="External"/><Relationship Id="rId84" Type="http://schemas.openxmlformats.org/officeDocument/2006/relationships/hyperlink" Target="https://zakon.rada.gov.ua/laws/show/3038-17" TargetMode="External"/><Relationship Id="rId89" Type="http://schemas.openxmlformats.org/officeDocument/2006/relationships/hyperlink" Target="https://zakon.rada.gov.ua/laws/show/3038-17" TargetMode="External"/><Relationship Id="rId112" Type="http://schemas.openxmlformats.org/officeDocument/2006/relationships/hyperlink" Target="https://zakon.rada.gov.ua/laws/show/z1241-16" TargetMode="External"/><Relationship Id="rId133" Type="http://schemas.openxmlformats.org/officeDocument/2006/relationships/hyperlink" Target="https://zakon.rada.gov.ua/laws/show/z0531-18" TargetMode="External"/><Relationship Id="rId138" Type="http://schemas.openxmlformats.org/officeDocument/2006/relationships/hyperlink" Target="https://zakon.rada.gov.ua/laws/show/152-2014-%D0%BF" TargetMode="External"/><Relationship Id="rId154" Type="http://schemas.openxmlformats.org/officeDocument/2006/relationships/hyperlink" Target="https://zakon.rada.gov.ua/laws/show/z1549-12" TargetMode="External"/><Relationship Id="rId159" Type="http://schemas.openxmlformats.org/officeDocument/2006/relationships/hyperlink" Target="https://zakon.rada.gov.ua/laws/show/1382-15" TargetMode="External"/><Relationship Id="rId175" Type="http://schemas.openxmlformats.org/officeDocument/2006/relationships/hyperlink" Target="https://zakon.rada.gov.ua/laws/show/z1586-14" TargetMode="External"/><Relationship Id="rId170" Type="http://schemas.openxmlformats.org/officeDocument/2006/relationships/hyperlink" Target="https://zakon.rada.gov.ua/laws/show/1382-15" TargetMode="External"/><Relationship Id="rId16" Type="http://schemas.openxmlformats.org/officeDocument/2006/relationships/hyperlink" Target="https://zakon.rada.gov.ua/laws/show/2961-15" TargetMode="External"/><Relationship Id="rId107" Type="http://schemas.openxmlformats.org/officeDocument/2006/relationships/hyperlink" Target="https://zakon.rada.gov.ua/laws/show/770-2016-%D0%BF" TargetMode="External"/><Relationship Id="rId11" Type="http://schemas.openxmlformats.org/officeDocument/2006/relationships/hyperlink" Target="https://zakon.rada.gov.ua/laws/show/1706-18"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1378-15" TargetMode="External"/><Relationship Id="rId53" Type="http://schemas.openxmlformats.org/officeDocument/2006/relationships/hyperlink" Target="https://zakon.rada.gov.ua/laws/show/435-15" TargetMode="External"/><Relationship Id="rId58" Type="http://schemas.openxmlformats.org/officeDocument/2006/relationships/hyperlink" Target="https://zakon.rada.gov.ua/laws/show/2398-17" TargetMode="External"/><Relationship Id="rId74" Type="http://schemas.openxmlformats.org/officeDocument/2006/relationships/hyperlink" Target="https://zakon.rada.gov.ua/laws/show/3038-17" TargetMode="External"/><Relationship Id="rId79" Type="http://schemas.openxmlformats.org/officeDocument/2006/relationships/hyperlink" Target="https://zakon.rada.gov.ua/laws/show/3038-17" TargetMode="External"/><Relationship Id="rId102" Type="http://schemas.openxmlformats.org/officeDocument/2006/relationships/hyperlink" Target="https://zakon.rada.gov.ua/laws/show/z0620-19" TargetMode="External"/><Relationship Id="rId123" Type="http://schemas.openxmlformats.org/officeDocument/2006/relationships/hyperlink" Target="https://zakon.rada.gov.ua/laws/show/5492-17" TargetMode="External"/><Relationship Id="rId128" Type="http://schemas.openxmlformats.org/officeDocument/2006/relationships/hyperlink" Target="https://zakon.rada.gov.ua/laws/show/669-2014-%D0%BF" TargetMode="External"/><Relationship Id="rId144" Type="http://schemas.openxmlformats.org/officeDocument/2006/relationships/hyperlink" Target="https://zakon.rada.gov.ua/laws/show/z1241-16" TargetMode="External"/><Relationship Id="rId149" Type="http://schemas.openxmlformats.org/officeDocument/2006/relationships/hyperlink" Target="https://zakon.rada.gov.ua/laws/show/2235-14" TargetMode="External"/><Relationship Id="rId5" Type="http://schemas.openxmlformats.org/officeDocument/2006/relationships/settings" Target="settings.xml"/><Relationship Id="rId90" Type="http://schemas.openxmlformats.org/officeDocument/2006/relationships/hyperlink" Target="https://zakon.rada.gov.ua/laws/show/3038-17" TargetMode="External"/><Relationship Id="rId95" Type="http://schemas.openxmlformats.org/officeDocument/2006/relationships/hyperlink" Target="https://zakon.rada.gov.ua/laws/show/3038-17" TargetMode="External"/><Relationship Id="rId160" Type="http://schemas.openxmlformats.org/officeDocument/2006/relationships/hyperlink" Target="https://zakon.rada.gov.ua/laws/show/2503-12" TargetMode="External"/><Relationship Id="rId165" Type="http://schemas.openxmlformats.org/officeDocument/2006/relationships/hyperlink" Target="https://zakon.rada.gov.ua/laws/show/z1241-16" TargetMode="External"/><Relationship Id="rId181" Type="http://schemas.openxmlformats.org/officeDocument/2006/relationships/hyperlink" Target="https://zakon.rada.gov.ua/laws/show/z0425-22"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3551-12" TargetMode="External"/><Relationship Id="rId43" Type="http://schemas.openxmlformats.org/officeDocument/2006/relationships/hyperlink" Target="https://zakon.rada.gov.ua/laws/show/2768-14" TargetMode="External"/><Relationship Id="rId48" Type="http://schemas.openxmlformats.org/officeDocument/2006/relationships/hyperlink" Target="https://zakon.rada.gov.ua/laws/show/2768-14" TargetMode="External"/><Relationship Id="rId64" Type="http://schemas.openxmlformats.org/officeDocument/2006/relationships/hyperlink" Target="https://zakon.rada.gov.ua/laws/show/3038-17" TargetMode="External"/><Relationship Id="rId69" Type="http://schemas.openxmlformats.org/officeDocument/2006/relationships/hyperlink" Target="https://zakon.rada.gov.ua/laws/show/3038-17" TargetMode="External"/><Relationship Id="rId113" Type="http://schemas.openxmlformats.org/officeDocument/2006/relationships/hyperlink" Target="https://zakon.rada.gov.ua/laws/show/z0531-18" TargetMode="External"/><Relationship Id="rId118" Type="http://schemas.openxmlformats.org/officeDocument/2006/relationships/hyperlink" Target="https://zakon.rada.gov.ua/laws/show/1113-2019-%D0%BF" TargetMode="External"/><Relationship Id="rId134" Type="http://schemas.openxmlformats.org/officeDocument/2006/relationships/hyperlink" Target="https://zakon.rada.gov.ua/laws/show/z1146-19" TargetMode="External"/><Relationship Id="rId139" Type="http://schemas.openxmlformats.org/officeDocument/2006/relationships/hyperlink" Target="https://zakon.rada.gov.ua/laws/show/669-2014-%D0%BF" TargetMode="External"/><Relationship Id="rId80" Type="http://schemas.openxmlformats.org/officeDocument/2006/relationships/hyperlink" Target="https://zakon.rada.gov.ua/laws/show/3038-17" TargetMode="External"/><Relationship Id="rId85" Type="http://schemas.openxmlformats.org/officeDocument/2006/relationships/hyperlink" Target="https://zakon.rada.gov.ua/laws/show/3038-17" TargetMode="External"/><Relationship Id="rId150" Type="http://schemas.openxmlformats.org/officeDocument/2006/relationships/hyperlink" Target="https://zakon.rada.gov.ua/laws/show/152-2014-%D0%BF" TargetMode="External"/><Relationship Id="rId155" Type="http://schemas.openxmlformats.org/officeDocument/2006/relationships/hyperlink" Target="https://zakon.rada.gov.ua/laws/show/z1241-16" TargetMode="External"/><Relationship Id="rId171" Type="http://schemas.openxmlformats.org/officeDocument/2006/relationships/hyperlink" Target="https://zakon.rada.gov.ua/laws/show/1669-18" TargetMode="External"/><Relationship Id="rId176" Type="http://schemas.openxmlformats.org/officeDocument/2006/relationships/hyperlink" Target="https://zakon.rada.gov.ua/laws/show/z1549-12" TargetMode="External"/><Relationship Id="rId12" Type="http://schemas.openxmlformats.org/officeDocument/2006/relationships/hyperlink" Target="https://zakon.rada.gov.ua/laws/show/1706-18" TargetMode="External"/><Relationship Id="rId17" Type="http://schemas.openxmlformats.org/officeDocument/2006/relationships/hyperlink" Target="https://zakon.rada.gov.ua/laws/show/3551-12"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2768-14" TargetMode="External"/><Relationship Id="rId59" Type="http://schemas.openxmlformats.org/officeDocument/2006/relationships/hyperlink" Target="https://zakon.rada.gov.ua/laws/show/2398-17" TargetMode="External"/><Relationship Id="rId103" Type="http://schemas.openxmlformats.org/officeDocument/2006/relationships/hyperlink" Target="https://zakon.rada.gov.ua/laws/show/5492-17" TargetMode="External"/><Relationship Id="rId108" Type="http://schemas.openxmlformats.org/officeDocument/2006/relationships/hyperlink" Target="https://zakon.rada.gov.ua/laws/show/669-2014-%D0%BF" TargetMode="External"/><Relationship Id="rId124" Type="http://schemas.openxmlformats.org/officeDocument/2006/relationships/hyperlink" Target="https://zakon.rada.gov.ua/laws/show/1382-15" TargetMode="External"/><Relationship Id="rId129" Type="http://schemas.openxmlformats.org/officeDocument/2006/relationships/hyperlink" Target="https://zakon.rada.gov.ua/laws/show/1113-2019-%D0%BF" TargetMode="External"/><Relationship Id="rId54" Type="http://schemas.openxmlformats.org/officeDocument/2006/relationships/hyperlink" Target="https://zakon.rada.gov.ua/laws/show/161-14" TargetMode="External"/><Relationship Id="rId70" Type="http://schemas.openxmlformats.org/officeDocument/2006/relationships/hyperlink" Target="https://zakon.rada.gov.ua/laws/show/3038-17" TargetMode="External"/><Relationship Id="rId75" Type="http://schemas.openxmlformats.org/officeDocument/2006/relationships/hyperlink" Target="https://zakon.rada.gov.ua/laws/show/3855-12" TargetMode="External"/><Relationship Id="rId91" Type="http://schemas.openxmlformats.org/officeDocument/2006/relationships/hyperlink" Target="https://zakon.rada.gov.ua/laws/show/3038-17" TargetMode="External"/><Relationship Id="rId96" Type="http://schemas.openxmlformats.org/officeDocument/2006/relationships/hyperlink" Target="https://zakon.rada.gov.ua/laws/show/3038-17" TargetMode="External"/><Relationship Id="rId140" Type="http://schemas.openxmlformats.org/officeDocument/2006/relationships/hyperlink" Target="https://zakon.rada.gov.ua/laws/show/1113-2019-%D0%BF" TargetMode="External"/><Relationship Id="rId145" Type="http://schemas.openxmlformats.org/officeDocument/2006/relationships/hyperlink" Target="https://zakon.rada.gov.ua/laws/show/z1549-12" TargetMode="External"/><Relationship Id="rId161" Type="http://schemas.openxmlformats.org/officeDocument/2006/relationships/hyperlink" Target="https://zakon.rada.gov.ua/laws/show/669-2014-%D0%BF" TargetMode="External"/><Relationship Id="rId166" Type="http://schemas.openxmlformats.org/officeDocument/2006/relationships/hyperlink" Target="https://zakon.rada.gov.ua/laws/show/z0531-18"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zakon.rada.gov.ua/laws/show/3551-12" TargetMode="External"/><Relationship Id="rId28" Type="http://schemas.openxmlformats.org/officeDocument/2006/relationships/hyperlink" Target="https://zakon.rada.gov.ua/laws/show/1584-14" TargetMode="External"/><Relationship Id="rId49" Type="http://schemas.openxmlformats.org/officeDocument/2006/relationships/hyperlink" Target="https://zakon.rada.gov.ua/laws/show/2768-14" TargetMode="External"/><Relationship Id="rId114" Type="http://schemas.openxmlformats.org/officeDocument/2006/relationships/hyperlink" Target="https://zakon.rada.gov.ua/laws/show/z1146-19" TargetMode="External"/><Relationship Id="rId119" Type="http://schemas.openxmlformats.org/officeDocument/2006/relationships/hyperlink" Target="https://zakon.rada.gov.ua/laws/show/669-2014-%D0%BF" TargetMode="External"/><Relationship Id="rId44" Type="http://schemas.openxmlformats.org/officeDocument/2006/relationships/hyperlink" Target="https://zakon.rada.gov.ua/laws/show/2768-14" TargetMode="External"/><Relationship Id="rId60" Type="http://schemas.openxmlformats.org/officeDocument/2006/relationships/hyperlink" Target="https://zakon.rada.gov.ua/laws/show/2398-17" TargetMode="External"/><Relationship Id="rId65" Type="http://schemas.openxmlformats.org/officeDocument/2006/relationships/hyperlink" Target="https://zakon.rada.gov.ua/laws/show/3038-17" TargetMode="External"/><Relationship Id="rId81" Type="http://schemas.openxmlformats.org/officeDocument/2006/relationships/hyperlink" Target="https://zakon.rada.gov.ua/laws/show/3038-17" TargetMode="External"/><Relationship Id="rId86" Type="http://schemas.openxmlformats.org/officeDocument/2006/relationships/hyperlink" Target="https://zakon.rada.gov.ua/laws/show/3038-17" TargetMode="External"/><Relationship Id="rId130" Type="http://schemas.openxmlformats.org/officeDocument/2006/relationships/hyperlink" Target="https://zakon.rada.gov.ua/laws/show/z1586-14" TargetMode="External"/><Relationship Id="rId135" Type="http://schemas.openxmlformats.org/officeDocument/2006/relationships/hyperlink" Target="https://zakon.rada.gov.ua/laws/show/2235-14" TargetMode="External"/><Relationship Id="rId151" Type="http://schemas.openxmlformats.org/officeDocument/2006/relationships/hyperlink" Target="https://zakon.rada.gov.ua/laws/show/669-2014-%D0%BF" TargetMode="External"/><Relationship Id="rId156" Type="http://schemas.openxmlformats.org/officeDocument/2006/relationships/hyperlink" Target="https://zakon.rada.gov.ua/laws/show/z1146-19" TargetMode="External"/><Relationship Id="rId177" Type="http://schemas.openxmlformats.org/officeDocument/2006/relationships/hyperlink" Target="https://zakon.rada.gov.ua/laws/show/z1146-19" TargetMode="External"/><Relationship Id="rId4" Type="http://schemas.microsoft.com/office/2007/relationships/stylesWithEffects" Target="stylesWithEffects.xml"/><Relationship Id="rId9" Type="http://schemas.openxmlformats.org/officeDocument/2006/relationships/hyperlink" Target="https://zakon.rada.gov.ua/laws/show/2102-20" TargetMode="External"/><Relationship Id="rId172" Type="http://schemas.openxmlformats.org/officeDocument/2006/relationships/hyperlink" Target="https://zakon.rada.gov.ua/laws/show/669-2014-%D0%BF" TargetMode="External"/><Relationship Id="rId180" Type="http://schemas.openxmlformats.org/officeDocument/2006/relationships/hyperlink" Target="https://zakon.rada.gov.ua/laws/show/2939-17" TargetMode="External"/><Relationship Id="rId13" Type="http://schemas.openxmlformats.org/officeDocument/2006/relationships/hyperlink" Target="https://zakon.rada.gov.ua/laws/show/1706-18" TargetMode="External"/><Relationship Id="rId18" Type="http://schemas.openxmlformats.org/officeDocument/2006/relationships/hyperlink" Target="https://zakon.rada.gov.ua/laws/show/3551-12" TargetMode="External"/><Relationship Id="rId39" Type="http://schemas.openxmlformats.org/officeDocument/2006/relationships/hyperlink" Target="https://zakon.rada.gov.ua/laws/show/3392-17" TargetMode="External"/><Relationship Id="rId109" Type="http://schemas.openxmlformats.org/officeDocument/2006/relationships/hyperlink" Target="https://zakon.rada.gov.ua/laws/show/1113-2019-%D0%BF" TargetMode="External"/><Relationship Id="rId34" Type="http://schemas.openxmlformats.org/officeDocument/2006/relationships/hyperlink" Target="https://zakon.rada.gov.ua/laws/show/3551-12" TargetMode="External"/><Relationship Id="rId50" Type="http://schemas.openxmlformats.org/officeDocument/2006/relationships/hyperlink" Target="https://zakon.rada.gov.ua/laws/show/435-15" TargetMode="External"/><Relationship Id="rId55" Type="http://schemas.openxmlformats.org/officeDocument/2006/relationships/hyperlink" Target="https://zakon.rada.gov.ua/laws/show/1492-14" TargetMode="External"/><Relationship Id="rId76" Type="http://schemas.openxmlformats.org/officeDocument/2006/relationships/hyperlink" Target="https://zakon.rada.gov.ua/laws/show/3038-17" TargetMode="External"/><Relationship Id="rId97" Type="http://schemas.openxmlformats.org/officeDocument/2006/relationships/hyperlink" Target="https://zakon.rada.gov.ua/laws/show/3038-17" TargetMode="External"/><Relationship Id="rId104" Type="http://schemas.openxmlformats.org/officeDocument/2006/relationships/hyperlink" Target="https://zakon.rada.gov.ua/laws/show/1382-15" TargetMode="External"/><Relationship Id="rId120" Type="http://schemas.openxmlformats.org/officeDocument/2006/relationships/hyperlink" Target="https://zakon.rada.gov.ua/laws/show/207-2016-%D0%BF" TargetMode="External"/><Relationship Id="rId125" Type="http://schemas.openxmlformats.org/officeDocument/2006/relationships/hyperlink" Target="https://zakon.rada.gov.ua/laws/show/2235-14" TargetMode="External"/><Relationship Id="rId141" Type="http://schemas.openxmlformats.org/officeDocument/2006/relationships/hyperlink" Target="https://zakon1.rada.gov.ua/laws/show/152-2014-%D0%BF" TargetMode="External"/><Relationship Id="rId146" Type="http://schemas.openxmlformats.org/officeDocument/2006/relationships/hyperlink" Target="https://zakon.rada.gov.ua/laws/show/z1586-14" TargetMode="External"/><Relationship Id="rId167" Type="http://schemas.openxmlformats.org/officeDocument/2006/relationships/hyperlink" Target="https://zakon.rada.gov.ua/laws/show/z1146-19" TargetMode="External"/><Relationship Id="rId7" Type="http://schemas.openxmlformats.org/officeDocument/2006/relationships/image" Target="media/image1.png"/><Relationship Id="rId71" Type="http://schemas.openxmlformats.org/officeDocument/2006/relationships/hyperlink" Target="https://zakon.rada.gov.ua/laws/show/3038-17" TargetMode="External"/><Relationship Id="rId92" Type="http://schemas.openxmlformats.org/officeDocument/2006/relationships/hyperlink" Target="https://zakon.rada.gov.ua/laws/show/3038-17" TargetMode="External"/><Relationship Id="rId162" Type="http://schemas.openxmlformats.org/officeDocument/2006/relationships/hyperlink" Target="https://zakon.rada.gov.ua/laws/show/1113-2019-%D0%BF"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zakon.rada.gov.ua/laws/show/1102-15" TargetMode="External"/><Relationship Id="rId24" Type="http://schemas.openxmlformats.org/officeDocument/2006/relationships/hyperlink" Target="https://zakon.rada.gov.ua/laws/show/3551-12" TargetMode="External"/><Relationship Id="rId40" Type="http://schemas.openxmlformats.org/officeDocument/2006/relationships/hyperlink" Target="https://zakon.rada.gov.ua/laws/show/2768-14" TargetMode="External"/><Relationship Id="rId45" Type="http://schemas.openxmlformats.org/officeDocument/2006/relationships/hyperlink" Target="https://zakon.rada.gov.ua/laws/show/2768-14" TargetMode="External"/><Relationship Id="rId66" Type="http://schemas.openxmlformats.org/officeDocument/2006/relationships/hyperlink" Target="https://zakon.rada.gov.ua/laws/show/3038-17" TargetMode="External"/><Relationship Id="rId87" Type="http://schemas.openxmlformats.org/officeDocument/2006/relationships/hyperlink" Target="https://zakon.rada.gov.ua/laws/show/3038-17" TargetMode="External"/><Relationship Id="rId110" Type="http://schemas.openxmlformats.org/officeDocument/2006/relationships/hyperlink" Target="https://zakon.rada.gov.ua/laws/show/z1586-14" TargetMode="External"/><Relationship Id="rId115" Type="http://schemas.openxmlformats.org/officeDocument/2006/relationships/hyperlink" Target="https://zakon.rada.gov.ua/laws/show/1382-15" TargetMode="External"/><Relationship Id="rId131" Type="http://schemas.openxmlformats.org/officeDocument/2006/relationships/hyperlink" Target="https://zakon.rada.gov.ua/laws/show/z1549-12" TargetMode="External"/><Relationship Id="rId136" Type="http://schemas.openxmlformats.org/officeDocument/2006/relationships/hyperlink" Target="https://zakon.rada.gov.ua/laws/show/5492-17" TargetMode="External"/><Relationship Id="rId157" Type="http://schemas.openxmlformats.org/officeDocument/2006/relationships/hyperlink" Target="https://zakon.rada.gov.ua/laws/show/5492-17" TargetMode="External"/><Relationship Id="rId178" Type="http://schemas.openxmlformats.org/officeDocument/2006/relationships/hyperlink" Target="https://zakon.rada.gov.ua/laws/show/541-2022-%D0%BF" TargetMode="External"/><Relationship Id="rId61" Type="http://schemas.openxmlformats.org/officeDocument/2006/relationships/hyperlink" Target="https://zakon.rada.gov.ua/laws/show/2398-17" TargetMode="External"/><Relationship Id="rId82" Type="http://schemas.openxmlformats.org/officeDocument/2006/relationships/hyperlink" Target="https://zakon.rada.gov.ua/laws/show/3038-17" TargetMode="External"/><Relationship Id="rId152" Type="http://schemas.openxmlformats.org/officeDocument/2006/relationships/hyperlink" Target="https://zakon.rada.gov.ua/laws/show/1113-2019-%D0%BF" TargetMode="External"/><Relationship Id="rId173" Type="http://schemas.openxmlformats.org/officeDocument/2006/relationships/hyperlink" Target="https://zakon.rada.gov.ua/laws/show/691-2019-%D0%BF" TargetMode="External"/><Relationship Id="rId19" Type="http://schemas.openxmlformats.org/officeDocument/2006/relationships/hyperlink" Target="https://zakon.rada.gov.ua/laws/show/3551-12" TargetMode="External"/><Relationship Id="rId14" Type="http://schemas.openxmlformats.org/officeDocument/2006/relationships/hyperlink" Target="https://zakon.rada.gov.ua/laws/show/1489-14" TargetMode="External"/><Relationship Id="rId30" Type="http://schemas.openxmlformats.org/officeDocument/2006/relationships/hyperlink" Target="https://zakon.rada.gov.ua/laws/show/3551-12" TargetMode="External"/><Relationship Id="rId35" Type="http://schemas.openxmlformats.org/officeDocument/2006/relationships/hyperlink" Target="https://zakon.rada.gov.ua/laws/show/3613-17" TargetMode="External"/><Relationship Id="rId56" Type="http://schemas.openxmlformats.org/officeDocument/2006/relationships/hyperlink" Target="https://zakon.rada.gov.ua/laws/show/2398-17" TargetMode="External"/><Relationship Id="rId77" Type="http://schemas.openxmlformats.org/officeDocument/2006/relationships/hyperlink" Target="https://zakon.rada.gov.ua/laws/show/3038-17" TargetMode="External"/><Relationship Id="rId100" Type="http://schemas.openxmlformats.org/officeDocument/2006/relationships/hyperlink" Target="https://zakon.rada.gov.ua/laws/show/509-2014-%D0%BF" TargetMode="External"/><Relationship Id="rId105" Type="http://schemas.openxmlformats.org/officeDocument/2006/relationships/hyperlink" Target="https://zakon.rada.gov.ua/laws/show/2235-14" TargetMode="External"/><Relationship Id="rId126" Type="http://schemas.openxmlformats.org/officeDocument/2006/relationships/hyperlink" Target="https://zakon.rada.gov.ua/laws/show/2503-12" TargetMode="External"/><Relationship Id="rId147" Type="http://schemas.openxmlformats.org/officeDocument/2006/relationships/hyperlink" Target="https://zakon.rada.gov.ua/laws/show/1382-15" TargetMode="External"/><Relationship Id="rId168" Type="http://schemas.openxmlformats.org/officeDocument/2006/relationships/hyperlink" Target="https://zakon.rada.gov.ua/laws/show/2235-14" TargetMode="External"/><Relationship Id="rId8" Type="http://schemas.openxmlformats.org/officeDocument/2006/relationships/hyperlink" Target="https://zakon.rada.gov.ua/laws/show/280/97-%D0%B2%D1%80" TargetMode="External"/><Relationship Id="rId51" Type="http://schemas.openxmlformats.org/officeDocument/2006/relationships/hyperlink" Target="https://zakon.rada.gov.ua/laws/show/161-14" TargetMode="External"/><Relationship Id="rId72" Type="http://schemas.openxmlformats.org/officeDocument/2006/relationships/hyperlink" Target="https://zakon.rada.gov.ua/laws/show/3038-17" TargetMode="External"/><Relationship Id="rId93" Type="http://schemas.openxmlformats.org/officeDocument/2006/relationships/hyperlink" Target="https://zakon.rada.gov.ua/laws/show/3038-17" TargetMode="External"/><Relationship Id="rId98" Type="http://schemas.openxmlformats.org/officeDocument/2006/relationships/hyperlink" Target="https://zakon.rada.gov.ua/laws/show/3038-17" TargetMode="External"/><Relationship Id="rId121" Type="http://schemas.openxmlformats.org/officeDocument/2006/relationships/hyperlink" Target="https://zakon.rada.gov.ua/laws/show/770-2016-%D0%BF" TargetMode="External"/><Relationship Id="rId142" Type="http://schemas.openxmlformats.org/officeDocument/2006/relationships/hyperlink" Target="https://zakon.rada.gov.ua/laws/show/z1146-19" TargetMode="External"/><Relationship Id="rId163" Type="http://schemas.openxmlformats.org/officeDocument/2006/relationships/hyperlink" Target="https://zakon.rada.gov.ua/laws/show/z1586-14" TargetMode="External"/><Relationship Id="rId3" Type="http://schemas.openxmlformats.org/officeDocument/2006/relationships/styles" Target="styles.xml"/><Relationship Id="rId25" Type="http://schemas.openxmlformats.org/officeDocument/2006/relationships/hyperlink" Target="https://zakon.rada.gov.ua/laws/show/3551-12" TargetMode="External"/><Relationship Id="rId46" Type="http://schemas.openxmlformats.org/officeDocument/2006/relationships/hyperlink" Target="https://zakon.rada.gov.ua/laws/show/2768-14" TargetMode="External"/><Relationship Id="rId67" Type="http://schemas.openxmlformats.org/officeDocument/2006/relationships/hyperlink" Target="https://zakon.rada.gov.ua/laws/show/3038-17" TargetMode="External"/><Relationship Id="rId116" Type="http://schemas.openxmlformats.org/officeDocument/2006/relationships/hyperlink" Target="https://zakon.rada.gov.ua/laws/show/2235-14" TargetMode="External"/><Relationship Id="rId137" Type="http://schemas.openxmlformats.org/officeDocument/2006/relationships/hyperlink" Target="https://zakon.rada.gov.ua/laws/show/2503-12" TargetMode="External"/><Relationship Id="rId158" Type="http://schemas.openxmlformats.org/officeDocument/2006/relationships/hyperlink" Target="https://zakon.rada.gov.ua/laws/show/2235-14" TargetMode="External"/><Relationship Id="rId20" Type="http://schemas.openxmlformats.org/officeDocument/2006/relationships/hyperlink" Target="https://zakon.rada.gov.ua/laws/show/3236-17" TargetMode="External"/><Relationship Id="rId41" Type="http://schemas.openxmlformats.org/officeDocument/2006/relationships/hyperlink" Target="https://zakon.rada.gov.ua/laws/show/2768-14" TargetMode="External"/><Relationship Id="rId62" Type="http://schemas.openxmlformats.org/officeDocument/2006/relationships/hyperlink" Target="https://zakon.rada.gov.ua/laws/show/2398-17" TargetMode="External"/><Relationship Id="rId83" Type="http://schemas.openxmlformats.org/officeDocument/2006/relationships/hyperlink" Target="https://zakon.rada.gov.ua/laws/show/3038-17" TargetMode="External"/><Relationship Id="rId88" Type="http://schemas.openxmlformats.org/officeDocument/2006/relationships/hyperlink" Target="https://zakon.rada.gov.ua/laws/show/3038-17" TargetMode="External"/><Relationship Id="rId111" Type="http://schemas.openxmlformats.org/officeDocument/2006/relationships/hyperlink" Target="https://zakon.rada.gov.ua/laws/show/z1549-12" TargetMode="External"/><Relationship Id="rId132" Type="http://schemas.openxmlformats.org/officeDocument/2006/relationships/hyperlink" Target="https://zakon.rada.gov.ua/laws/show/z1241-16" TargetMode="External"/><Relationship Id="rId153" Type="http://schemas.openxmlformats.org/officeDocument/2006/relationships/hyperlink" Target="https://zakon.rada.gov.ua/laws/show/z1586-14" TargetMode="External"/><Relationship Id="rId174" Type="http://schemas.openxmlformats.org/officeDocument/2006/relationships/hyperlink" Target="https://zakon.rada.gov.ua/laws/show/302-2015-%D0%BF" TargetMode="External"/><Relationship Id="rId179" Type="http://schemas.openxmlformats.org/officeDocument/2006/relationships/hyperlink" Target="https://zakon.rada.gov.ua/laws/show/302-2015-%D0%BF" TargetMode="External"/><Relationship Id="rId15" Type="http://schemas.openxmlformats.org/officeDocument/2006/relationships/hyperlink" Target="https://zakon.rada.gov.ua/laws/show/2961-15" TargetMode="External"/><Relationship Id="rId36" Type="http://schemas.openxmlformats.org/officeDocument/2006/relationships/hyperlink" Target="https://zakon.rada.gov.ua/laws/show/1952-15" TargetMode="External"/><Relationship Id="rId57" Type="http://schemas.openxmlformats.org/officeDocument/2006/relationships/hyperlink" Target="https://zakon.rada.gov.ua/laws/show/2398-17" TargetMode="External"/><Relationship Id="rId106" Type="http://schemas.openxmlformats.org/officeDocument/2006/relationships/hyperlink" Target="https://zakon.rada.gov.ua/laws/show/302-2015-%D0%BF" TargetMode="External"/><Relationship Id="rId127" Type="http://schemas.openxmlformats.org/officeDocument/2006/relationships/hyperlink" Target="https://zakon.rada.gov.ua/laws/show/302-2015-%D0%BF" TargetMode="External"/><Relationship Id="rId10" Type="http://schemas.openxmlformats.org/officeDocument/2006/relationships/hyperlink" Target="https://zakon.rada.gov.ua/laws/show/380-2022-%D0%BF" TargetMode="External"/><Relationship Id="rId31" Type="http://schemas.openxmlformats.org/officeDocument/2006/relationships/hyperlink" Target="https://zakon.rada.gov.ua/laws/show/3721-12" TargetMode="External"/><Relationship Id="rId52" Type="http://schemas.openxmlformats.org/officeDocument/2006/relationships/hyperlink" Target="https://zakon.rada.gov.ua/laws/show/2768-14" TargetMode="External"/><Relationship Id="rId73" Type="http://schemas.openxmlformats.org/officeDocument/2006/relationships/hyperlink" Target="https://zakon.rada.gov.ua/laws/show/3855-12" TargetMode="External"/><Relationship Id="rId78" Type="http://schemas.openxmlformats.org/officeDocument/2006/relationships/hyperlink" Target="https://zakon.rada.gov.ua/laws/show/3038-17" TargetMode="External"/><Relationship Id="rId94" Type="http://schemas.openxmlformats.org/officeDocument/2006/relationships/hyperlink" Target="https://zakon.rada.gov.ua/laws/show/3855-12" TargetMode="External"/><Relationship Id="rId99" Type="http://schemas.openxmlformats.org/officeDocument/2006/relationships/hyperlink" Target="https://zakon.rada.gov.ua/laws/show/2503-12" TargetMode="External"/><Relationship Id="rId101" Type="http://schemas.openxmlformats.org/officeDocument/2006/relationships/hyperlink" Target="https://zakon.rada.gov.ua/laws/show/302-2015-%D0%BF" TargetMode="External"/><Relationship Id="rId122" Type="http://schemas.openxmlformats.org/officeDocument/2006/relationships/hyperlink" Target="https://zakon.rada.gov.ua/laws/show/302-2015-%D0%BF" TargetMode="External"/><Relationship Id="rId143" Type="http://schemas.openxmlformats.org/officeDocument/2006/relationships/hyperlink" Target="https://zakon.rada.gov.ua/laws/show/z0531-18" TargetMode="External"/><Relationship Id="rId148" Type="http://schemas.openxmlformats.org/officeDocument/2006/relationships/hyperlink" Target="https://zakon.rada.gov.ua/laws/show/5492-17" TargetMode="External"/><Relationship Id="rId164" Type="http://schemas.openxmlformats.org/officeDocument/2006/relationships/hyperlink" Target="https://zakon.rada.gov.ua/laws/show/z1549-12" TargetMode="External"/><Relationship Id="rId169" Type="http://schemas.openxmlformats.org/officeDocument/2006/relationships/hyperlink" Target="https://zakon.rada.gov.ua/laws/show/549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2C92-D84C-4D42-8100-DCF70C95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15132</Words>
  <Characters>86254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2023-10-31T10:25:00Z</dcterms:created>
  <dcterms:modified xsi:type="dcterms:W3CDTF">2023-11-21T09:27:00Z</dcterms:modified>
</cp:coreProperties>
</file>